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7" w:rsidRPr="00100AE6" w:rsidRDefault="00100AE6" w:rsidP="00100AE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100AE6" w:rsidRDefault="00100AE6" w:rsidP="00C92B7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Default="006102FA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100AE6" w:rsidTr="003334E0">
        <w:trPr>
          <w:trHeight w:val="530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3334E0" w:rsidRDefault="003334E0" w:rsidP="00C92B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334E0">
              <w:rPr>
                <w:rFonts w:ascii="Calibri" w:hAnsi="Calibri" w:cs="Calibri"/>
                <w:b/>
                <w:sz w:val="32"/>
                <w:szCs w:val="24"/>
              </w:rPr>
              <w:t>TEESI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195E2E" w:rsidRDefault="00100AE6" w:rsidP="00C92B7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0AE6" w:rsidTr="00100AE6">
        <w:trPr>
          <w:trHeight w:val="567"/>
        </w:trPr>
        <w:tc>
          <w:tcPr>
            <w:tcW w:w="212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100AE6" w:rsidRDefault="003334E0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Rendre possible Cycle </w:t>
            </w:r>
            <w:r w:rsidRPr="00466292">
              <w:rPr>
                <w:rFonts w:ascii="Calibri" w:hAnsi="Calibri" w:cs="Calibri"/>
                <w:sz w:val="32"/>
                <w:szCs w:val="24"/>
              </w:rPr>
              <w:t>d’athlétisme et de Rugby</w:t>
            </w:r>
          </w:p>
        </w:tc>
      </w:tr>
      <w:tr w:rsidR="00100AE6" w:rsidTr="00100AE6">
        <w:trPr>
          <w:trHeight w:val="567"/>
        </w:trPr>
        <w:tc>
          <w:tcPr>
            <w:tcW w:w="9062" w:type="dxa"/>
            <w:gridSpan w:val="2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Axe du projet d’établissement concerné : </w:t>
            </w:r>
            <w:r w:rsidR="003334E0">
              <w:rPr>
                <w:rFonts w:ascii="Calibri" w:hAnsi="Calibri" w:cs="Calibri"/>
                <w:sz w:val="24"/>
                <w:szCs w:val="24"/>
              </w:rPr>
              <w:t xml:space="preserve">Conformément au programme 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E6" w:rsidTr="00100AE6">
        <w:tc>
          <w:tcPr>
            <w:tcW w:w="9062" w:type="dxa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100AE6" w:rsidTr="00195E2E">
        <w:trPr>
          <w:trHeight w:val="2552"/>
        </w:trPr>
        <w:tc>
          <w:tcPr>
            <w:tcW w:w="9062" w:type="dxa"/>
          </w:tcPr>
          <w:p w:rsidR="001A7F88" w:rsidRDefault="003334E0" w:rsidP="00195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de transport pour les cycles d’EPS se déroulant à KAFIKA .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100AE6" w:rsidTr="00100AE6">
        <w:trPr>
          <w:trHeight w:val="567"/>
        </w:trPr>
        <w:tc>
          <w:tcPr>
            <w:tcW w:w="297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100AE6" w:rsidRDefault="003334E0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FONTEAU Yves 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100AE6" w:rsidTr="00100AE6">
        <w:trPr>
          <w:trHeight w:val="567"/>
        </w:trPr>
        <w:tc>
          <w:tcPr>
            <w:tcW w:w="2405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100AE6" w:rsidRDefault="003334E0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3334E0">
              <w:rPr>
                <w:rFonts w:ascii="Calibri" w:hAnsi="Calibri" w:cs="Calibri"/>
                <w:sz w:val="24"/>
                <w:szCs w:val="24"/>
                <w:vertAlign w:val="superscript"/>
              </w:rPr>
              <w:t>ième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-5</w:t>
            </w:r>
            <w:r w:rsidRPr="003334E0">
              <w:rPr>
                <w:rFonts w:ascii="Calibri" w:hAnsi="Calibri" w:cs="Calibri"/>
                <w:sz w:val="24"/>
                <w:szCs w:val="24"/>
                <w:vertAlign w:val="superscript"/>
              </w:rPr>
              <w:t>ième</w:t>
            </w:r>
            <w:r>
              <w:rPr>
                <w:rFonts w:ascii="Calibri" w:hAnsi="Calibri" w:cs="Calibri"/>
                <w:sz w:val="24"/>
                <w:szCs w:val="24"/>
              </w:rPr>
              <w:t>- 4</w:t>
            </w:r>
            <w:r w:rsidRPr="003334E0">
              <w:rPr>
                <w:rFonts w:ascii="Calibri" w:hAnsi="Calibri" w:cs="Calibri"/>
                <w:sz w:val="24"/>
                <w:szCs w:val="24"/>
                <w:vertAlign w:val="superscript"/>
              </w:rPr>
              <w:t>ième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3</w:t>
            </w:r>
            <w:r w:rsidRPr="003334E0">
              <w:rPr>
                <w:rFonts w:ascii="Calibri" w:hAnsi="Calibri" w:cs="Calibri"/>
                <w:sz w:val="24"/>
                <w:szCs w:val="24"/>
                <w:vertAlign w:val="superscript"/>
              </w:rPr>
              <w:t>ième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Nbr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d’élèves :</w:t>
            </w:r>
          </w:p>
        </w:tc>
        <w:tc>
          <w:tcPr>
            <w:tcW w:w="1837" w:type="dxa"/>
            <w:vAlign w:val="center"/>
          </w:tcPr>
          <w:p w:rsidR="00100AE6" w:rsidRDefault="003334E0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24é X 4cls= 96é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E6" w:rsidTr="00100AE6">
        <w:trPr>
          <w:trHeight w:val="340"/>
        </w:trPr>
        <w:tc>
          <w:tcPr>
            <w:tcW w:w="9062" w:type="dxa"/>
            <w:gridSpan w:val="3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3334E0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FONTEAU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yves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100AE6" w:rsidRDefault="003334E0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D’EPS </w:t>
            </w:r>
          </w:p>
        </w:tc>
        <w:tc>
          <w:tcPr>
            <w:tcW w:w="3021" w:type="dxa"/>
            <w:vAlign w:val="center"/>
          </w:tcPr>
          <w:p w:rsidR="00100AE6" w:rsidRDefault="003334E0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Cours d’EPS 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3334E0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Transport terrestre 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5E2E" w:rsidTr="00100AE6">
        <w:trPr>
          <w:trHeight w:val="340"/>
        </w:trPr>
        <w:tc>
          <w:tcPr>
            <w:tcW w:w="3020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F88" w:rsidRDefault="001A7F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Descriptif du projet</w:t>
            </w:r>
            <w:r w:rsidR="003147BE">
              <w:rPr>
                <w:rFonts w:ascii="Calibri" w:hAnsi="Calibri" w:cs="Calibri"/>
                <w:sz w:val="24"/>
                <w:szCs w:val="24"/>
              </w:rPr>
              <w:t xml:space="preserve"> et liens avec le(s) programmes, le socle, les parcours</w:t>
            </w:r>
          </w:p>
        </w:tc>
      </w:tr>
      <w:tr w:rsidR="001A7F88" w:rsidTr="001A7F88">
        <w:trPr>
          <w:trHeight w:val="3402"/>
        </w:trPr>
        <w:tc>
          <w:tcPr>
            <w:tcW w:w="9062" w:type="dxa"/>
          </w:tcPr>
          <w:p w:rsidR="001A7F88" w:rsidRDefault="00417DEB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 possible préciser les critères et les indicateurs</w:t>
            </w:r>
          </w:p>
          <w:p w:rsidR="003334E0" w:rsidRDefault="003334E0" w:rsidP="001A7F8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334E0" w:rsidRDefault="003334E0" w:rsidP="006B01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 que prévu </w:t>
            </w:r>
            <w:r w:rsidR="006B0112">
              <w:rPr>
                <w:rFonts w:ascii="Calibri" w:hAnsi="Calibri" w:cs="Calibri"/>
                <w:sz w:val="24"/>
                <w:szCs w:val="24"/>
              </w:rPr>
              <w:t>dans les programmes d’EPS de l’E</w:t>
            </w:r>
            <w:r>
              <w:rPr>
                <w:rFonts w:ascii="Calibri" w:hAnsi="Calibri" w:cs="Calibri"/>
                <w:sz w:val="24"/>
                <w:szCs w:val="24"/>
              </w:rPr>
              <w:t>ducation National</w:t>
            </w:r>
            <w:r w:rsidR="006B0112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et validé en conseil pédagogique Territorial élaboré avec l’inspection Régionale. 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314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3334E0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 que conçu avec les enseignés dans l’application du contrat de production des cours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d’EPS 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3334E0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 que prévu 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29655B">
              <w:rPr>
                <w:rFonts w:ascii="Calibri" w:hAnsi="Calibri" w:cs="Calibri"/>
                <w:sz w:val="24"/>
                <w:szCs w:val="24"/>
              </w:rPr>
              <w:t>Hse</w:t>
            </w:r>
            <w:proofErr w:type="spellEnd"/>
            <w:r w:rsidR="0029655B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demandés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avec détail de la ventilation</w:t>
            </w:r>
          </w:p>
        </w:tc>
      </w:tr>
      <w:tr w:rsidR="001A7F88" w:rsidTr="001A7F88">
        <w:trPr>
          <w:trHeight w:val="1985"/>
        </w:trPr>
        <w:tc>
          <w:tcPr>
            <w:tcW w:w="9062" w:type="dxa"/>
          </w:tcPr>
          <w:p w:rsidR="001A7F88" w:rsidRDefault="003334E0" w:rsidP="006B01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Besoin en financement de transport .10 séances par classe. Soit 40 déplacements Aller/Retour vers KAFIKA .</w:t>
            </w:r>
          </w:p>
        </w:tc>
      </w:tr>
    </w:tbl>
    <w:p w:rsidR="001A7F88" w:rsidRPr="00100AE6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A7F88" w:rsidRPr="00100AE6" w:rsidSect="000B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6"/>
    <w:rsid w:val="000B3C5B"/>
    <w:rsid w:val="00100AE6"/>
    <w:rsid w:val="00136B6F"/>
    <w:rsid w:val="00195E2E"/>
    <w:rsid w:val="001A7F88"/>
    <w:rsid w:val="0029655B"/>
    <w:rsid w:val="002F69F7"/>
    <w:rsid w:val="003147BE"/>
    <w:rsid w:val="003334E0"/>
    <w:rsid w:val="00417DEB"/>
    <w:rsid w:val="00466292"/>
    <w:rsid w:val="006102FA"/>
    <w:rsid w:val="006B0112"/>
    <w:rsid w:val="00A43748"/>
    <w:rsid w:val="00E948AC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A93B-BA39-48AE-890F-096A5DAD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SAVARY</dc:creator>
  <cp:lastModifiedBy>Nuria BERSON</cp:lastModifiedBy>
  <cp:revision>2</cp:revision>
  <cp:lastPrinted>2017-10-26T02:48:00Z</cp:lastPrinted>
  <dcterms:created xsi:type="dcterms:W3CDTF">2018-07-03T23:06:00Z</dcterms:created>
  <dcterms:modified xsi:type="dcterms:W3CDTF">2018-07-03T23:06:00Z</dcterms:modified>
</cp:coreProperties>
</file>