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61" w:rsidRPr="00F45C92" w:rsidRDefault="00EC4361" w:rsidP="00AC6E52">
      <w:pPr>
        <w:spacing w:after="0" w:line="240" w:lineRule="auto"/>
        <w:jc w:val="center"/>
        <w:rPr>
          <w:rFonts w:ascii="Times New Roman" w:hAnsi="Times New Roman" w:cs="Times New Roman"/>
          <w:b/>
          <w:color w:val="C00000"/>
          <w:sz w:val="24"/>
          <w:szCs w:val="24"/>
          <w:u w:val="single"/>
        </w:rPr>
      </w:pPr>
      <w:r w:rsidRPr="00F45C92">
        <w:rPr>
          <w:rFonts w:ascii="Times New Roman" w:hAnsi="Times New Roman" w:cs="Times New Roman"/>
          <w:b/>
          <w:color w:val="C00000"/>
          <w:sz w:val="24"/>
          <w:szCs w:val="24"/>
          <w:u w:val="single"/>
        </w:rPr>
        <w:t>Projet Défi lecture 2018, en cycle 3</w:t>
      </w:r>
    </w:p>
    <w:p w:rsidR="00EC4361" w:rsidRDefault="00EC4361" w:rsidP="00EC4361">
      <w:pPr>
        <w:spacing w:after="0" w:line="240" w:lineRule="auto"/>
        <w:jc w:val="both"/>
        <w:rPr>
          <w:rFonts w:ascii="Times New Roman" w:hAnsi="Times New Roman" w:cs="Times New Roman"/>
          <w:sz w:val="24"/>
          <w:szCs w:val="24"/>
        </w:rPr>
      </w:pPr>
    </w:p>
    <w:p w:rsidR="00EC4361" w:rsidRPr="00F45C92" w:rsidRDefault="00EC4361" w:rsidP="00EC4361">
      <w:pPr>
        <w:spacing w:after="0" w:line="240" w:lineRule="auto"/>
        <w:jc w:val="both"/>
        <w:rPr>
          <w:rFonts w:ascii="Times New Roman" w:hAnsi="Times New Roman" w:cs="Times New Roman"/>
          <w:b/>
          <w:color w:val="C00000"/>
          <w:sz w:val="24"/>
          <w:szCs w:val="24"/>
          <w:u w:val="single"/>
        </w:rPr>
      </w:pPr>
      <w:r w:rsidRPr="00F45C92">
        <w:rPr>
          <w:rFonts w:ascii="Times New Roman" w:hAnsi="Times New Roman" w:cs="Times New Roman"/>
          <w:b/>
          <w:color w:val="C00000"/>
          <w:sz w:val="24"/>
          <w:szCs w:val="24"/>
        </w:rPr>
        <w:t xml:space="preserve">I – </w:t>
      </w:r>
      <w:r w:rsidRPr="00F45C92">
        <w:rPr>
          <w:rFonts w:ascii="Times New Roman" w:hAnsi="Times New Roman" w:cs="Times New Roman"/>
          <w:b/>
          <w:color w:val="C00000"/>
          <w:sz w:val="24"/>
          <w:szCs w:val="24"/>
          <w:u w:val="single"/>
        </w:rPr>
        <w:t>Intitulé du projet</w:t>
      </w:r>
    </w:p>
    <w:p w:rsidR="00EC4361" w:rsidRPr="009F736C" w:rsidRDefault="00EC4361" w:rsidP="00EC4361">
      <w:pPr>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Défi lecture / Liaison CM2-6</w:t>
      </w:r>
      <w:r w:rsidRPr="009F736C">
        <w:rPr>
          <w:rFonts w:ascii="Times New Roman" w:hAnsi="Times New Roman" w:cs="Times New Roman"/>
          <w:sz w:val="24"/>
          <w:szCs w:val="24"/>
          <w:vertAlign w:val="superscript"/>
        </w:rPr>
        <w:t>ème</w:t>
      </w:r>
    </w:p>
    <w:p w:rsidR="00EC4361" w:rsidRPr="00E95EB8" w:rsidRDefault="00EC4361" w:rsidP="00EC4361">
      <w:pPr>
        <w:spacing w:after="0" w:line="240" w:lineRule="auto"/>
        <w:jc w:val="both"/>
        <w:rPr>
          <w:rFonts w:ascii="Times New Roman" w:hAnsi="Times New Roman" w:cs="Times New Roman"/>
          <w:color w:val="00B050"/>
          <w:sz w:val="24"/>
          <w:szCs w:val="24"/>
        </w:rPr>
      </w:pPr>
    </w:p>
    <w:p w:rsidR="00EC4361" w:rsidRPr="00F45C92" w:rsidRDefault="00EC4361" w:rsidP="00EC4361">
      <w:pPr>
        <w:spacing w:after="0" w:line="240" w:lineRule="auto"/>
        <w:jc w:val="both"/>
        <w:rPr>
          <w:rFonts w:ascii="Times New Roman" w:hAnsi="Times New Roman" w:cs="Times New Roman"/>
          <w:b/>
          <w:color w:val="C00000"/>
          <w:sz w:val="24"/>
          <w:szCs w:val="24"/>
          <w:u w:val="single"/>
        </w:rPr>
      </w:pPr>
      <w:r w:rsidRPr="00F45C92">
        <w:rPr>
          <w:rFonts w:ascii="Times New Roman" w:hAnsi="Times New Roman" w:cs="Times New Roman"/>
          <w:b/>
          <w:color w:val="C00000"/>
          <w:sz w:val="24"/>
          <w:szCs w:val="24"/>
          <w:u w:val="single"/>
        </w:rPr>
        <w:t>II – Coordonnateurs du projet</w:t>
      </w: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Madame VAKALEPU Malia (directrice de l’école de Mala’efo’ou) pour l’école primaire,</w:t>
      </w: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UATINI Petelo (professeur de Français, collège Finemui) pour le secondaire.</w:t>
      </w:r>
    </w:p>
    <w:p w:rsidR="00EC4361" w:rsidRDefault="00EC4361" w:rsidP="00EC4361">
      <w:pPr>
        <w:spacing w:after="0" w:line="240" w:lineRule="auto"/>
        <w:jc w:val="both"/>
        <w:rPr>
          <w:rFonts w:ascii="Times New Roman" w:hAnsi="Times New Roman" w:cs="Times New Roman"/>
          <w:sz w:val="24"/>
          <w:szCs w:val="24"/>
        </w:rPr>
      </w:pPr>
    </w:p>
    <w:p w:rsidR="00EC4361" w:rsidRPr="00F45C92" w:rsidRDefault="00EC4361" w:rsidP="00EC4361">
      <w:pPr>
        <w:spacing w:after="0" w:line="240" w:lineRule="auto"/>
        <w:jc w:val="both"/>
        <w:rPr>
          <w:rFonts w:ascii="Times New Roman" w:hAnsi="Times New Roman" w:cs="Times New Roman"/>
          <w:b/>
          <w:color w:val="C00000"/>
          <w:sz w:val="24"/>
          <w:szCs w:val="24"/>
          <w:u w:val="single"/>
        </w:rPr>
      </w:pPr>
      <w:r w:rsidRPr="00F45C92">
        <w:rPr>
          <w:rFonts w:ascii="Times New Roman" w:hAnsi="Times New Roman" w:cs="Times New Roman"/>
          <w:b/>
          <w:color w:val="C00000"/>
          <w:sz w:val="24"/>
          <w:szCs w:val="24"/>
        </w:rPr>
        <w:t xml:space="preserve">III – </w:t>
      </w:r>
      <w:r w:rsidRPr="00F45C92">
        <w:rPr>
          <w:rFonts w:ascii="Times New Roman" w:hAnsi="Times New Roman" w:cs="Times New Roman"/>
          <w:b/>
          <w:color w:val="C00000"/>
          <w:sz w:val="24"/>
          <w:szCs w:val="24"/>
          <w:u w:val="single"/>
        </w:rPr>
        <w:t>Intervenants et public visé</w:t>
      </w: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cycle 3</w:t>
      </w:r>
    </w:p>
    <w:p w:rsidR="00003CAB" w:rsidRDefault="00003CAB" w:rsidP="00003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classes de CM2 de Mala’efo’ou et Mala’etoli ainsi que les Sixièmes du collège Finemui de Te’esi.</w:t>
      </w: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enseignants des deux CM2 du secteur sud (Mala’efo’ou et Mala’etoli)</w:t>
      </w: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professeur de Français du collège Finemui</w:t>
      </w:r>
    </w:p>
    <w:p w:rsidR="00EC4361" w:rsidRDefault="00EC4361" w:rsidP="00EC4361">
      <w:pPr>
        <w:spacing w:after="0" w:line="240" w:lineRule="auto"/>
        <w:jc w:val="both"/>
        <w:rPr>
          <w:rFonts w:ascii="Times New Roman" w:hAnsi="Times New Roman" w:cs="Times New Roman"/>
          <w:sz w:val="24"/>
          <w:szCs w:val="24"/>
        </w:rPr>
      </w:pPr>
    </w:p>
    <w:p w:rsidR="00EC4361" w:rsidRPr="009F736C" w:rsidRDefault="00EC4361" w:rsidP="00EC4361">
      <w:pPr>
        <w:spacing w:after="0" w:line="240" w:lineRule="auto"/>
        <w:jc w:val="both"/>
        <w:rPr>
          <w:rFonts w:ascii="Times New Roman" w:hAnsi="Times New Roman" w:cs="Times New Roman"/>
          <w:sz w:val="24"/>
          <w:szCs w:val="24"/>
          <w:u w:val="single"/>
        </w:rPr>
      </w:pPr>
      <w:r w:rsidRPr="009F736C">
        <w:rPr>
          <w:rFonts w:ascii="Times New Roman" w:hAnsi="Times New Roman" w:cs="Times New Roman"/>
          <w:sz w:val="24"/>
          <w:szCs w:val="24"/>
        </w:rPr>
        <w:t xml:space="preserve">IV – </w:t>
      </w:r>
      <w:r w:rsidRPr="009F736C">
        <w:rPr>
          <w:rFonts w:ascii="Times New Roman" w:hAnsi="Times New Roman" w:cs="Times New Roman"/>
          <w:sz w:val="24"/>
          <w:szCs w:val="24"/>
          <w:u w:val="single"/>
        </w:rPr>
        <w:t>Axe du projet d’établissement concerné/Axe des projets d’école</w:t>
      </w:r>
    </w:p>
    <w:p w:rsidR="00EC4361" w:rsidRPr="009F736C" w:rsidRDefault="00EC4361" w:rsidP="00EC4361">
      <w:pPr>
        <w:widowControl w:val="0"/>
        <w:autoSpaceDE w:val="0"/>
        <w:autoSpaceDN w:val="0"/>
        <w:adjustRightInd w:val="0"/>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u w:val="single"/>
        </w:rPr>
        <w:t>Axe 1</w:t>
      </w:r>
      <w:r w:rsidRPr="009F736C">
        <w:rPr>
          <w:rFonts w:ascii="Times New Roman" w:hAnsi="Times New Roman" w:cs="Times New Roman"/>
          <w:sz w:val="24"/>
          <w:szCs w:val="24"/>
        </w:rPr>
        <w:t> : Adopter des stratégies propices aux apprentissages :</w:t>
      </w:r>
    </w:p>
    <w:p w:rsidR="00EC4361" w:rsidRPr="009F736C" w:rsidRDefault="00EC4361" w:rsidP="00EC4361">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Organiser différemment la fréquentation régulière de la BCD, en articulation avec d’autres activités</w:t>
      </w:r>
    </w:p>
    <w:p w:rsidR="00EC4361" w:rsidRPr="009F736C" w:rsidRDefault="00EC4361" w:rsidP="00EC4361">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Privilégier le travail par thème dans les activités lexicales.</w:t>
      </w:r>
    </w:p>
    <w:p w:rsidR="00EC4361" w:rsidRPr="009F736C" w:rsidRDefault="00EC4361" w:rsidP="00EC4361">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 xml:space="preserve">Respecter le planning d’occupation de la BCD. </w:t>
      </w:r>
    </w:p>
    <w:p w:rsidR="00EC4361" w:rsidRPr="009F736C" w:rsidRDefault="00EC4361" w:rsidP="00EC4361">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 xml:space="preserve">Préparer et conduire des séances à objectifs déterminés au service </w:t>
      </w:r>
      <w:r w:rsidRPr="009F736C">
        <w:rPr>
          <w:rFonts w:ascii="MS Gothic" w:eastAsia="MS Gothic" w:hAnsi="MS Gothic" w:cs="MS Gothic" w:hint="eastAsia"/>
          <w:sz w:val="24"/>
          <w:szCs w:val="24"/>
        </w:rPr>
        <w:t> </w:t>
      </w:r>
      <w:r w:rsidRPr="009F736C">
        <w:rPr>
          <w:rFonts w:ascii="Times New Roman" w:hAnsi="Times New Roman" w:cs="Times New Roman"/>
          <w:sz w:val="24"/>
          <w:szCs w:val="24"/>
        </w:rPr>
        <w:t xml:space="preserve">de la lecture </w:t>
      </w:r>
    </w:p>
    <w:p w:rsidR="00EC4361" w:rsidRPr="009F736C" w:rsidRDefault="00EC4361" w:rsidP="00EC4361">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 xml:space="preserve">Programmer des activités en partenariat avec le professeur documentaliste du </w:t>
      </w:r>
      <w:r w:rsidRPr="009F736C">
        <w:rPr>
          <w:rFonts w:ascii="MS Gothic" w:eastAsia="MS Gothic" w:hAnsi="MS Gothic" w:cs="MS Gothic" w:hint="eastAsia"/>
          <w:sz w:val="24"/>
          <w:szCs w:val="24"/>
        </w:rPr>
        <w:t> </w:t>
      </w:r>
      <w:r w:rsidRPr="009F736C">
        <w:rPr>
          <w:rFonts w:ascii="Times New Roman" w:hAnsi="Times New Roman" w:cs="Times New Roman"/>
          <w:sz w:val="24"/>
          <w:szCs w:val="24"/>
        </w:rPr>
        <w:t xml:space="preserve">collège Finemui de Te’esi (en application des mesures prises en conseil école- collège) </w:t>
      </w:r>
    </w:p>
    <w:p w:rsidR="00EC4361" w:rsidRDefault="00EC4361" w:rsidP="00EC4361">
      <w:pPr>
        <w:spacing w:after="0" w:line="240" w:lineRule="auto"/>
        <w:jc w:val="both"/>
        <w:rPr>
          <w:rFonts w:ascii="Times New Roman" w:hAnsi="Times New Roman" w:cs="Times New Roman"/>
          <w:color w:val="385623" w:themeColor="accent6" w:themeShade="80"/>
          <w:sz w:val="24"/>
          <w:szCs w:val="24"/>
          <w:u w:val="single"/>
        </w:rPr>
      </w:pPr>
    </w:p>
    <w:p w:rsidR="00EC4361" w:rsidRPr="009F736C" w:rsidRDefault="00EC4361" w:rsidP="00EC4361">
      <w:pPr>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u w:val="single"/>
        </w:rPr>
        <w:t>Axe 2</w:t>
      </w:r>
      <w:r w:rsidRPr="009F736C">
        <w:rPr>
          <w:rFonts w:ascii="Times New Roman" w:hAnsi="Times New Roman" w:cs="Times New Roman"/>
          <w:sz w:val="24"/>
          <w:szCs w:val="24"/>
        </w:rPr>
        <w:t> : un pilotage sur un territoire donné :</w:t>
      </w:r>
    </w:p>
    <w:p w:rsidR="00EC4361" w:rsidRPr="009F736C"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renforcer les liaisons avec une réflexion sur une meilleure continuité des programmes et des méthodes pédagogiques,</w:t>
      </w:r>
    </w:p>
    <w:p w:rsidR="00EC4361" w:rsidRPr="009F736C"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poursuite des échanges  écoles-collèges, constructions d’outils communs,</w:t>
      </w:r>
    </w:p>
    <w:p w:rsidR="00EC4361" w:rsidRPr="009F736C"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ouverture de l’établissement sur son environnement immédiat,</w:t>
      </w:r>
    </w:p>
    <w:p w:rsidR="00EC4361" w:rsidRPr="009F736C"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sidRPr="009F736C">
        <w:rPr>
          <w:rFonts w:ascii="Times New Roman" w:hAnsi="Times New Roman" w:cs="Times New Roman"/>
          <w:sz w:val="24"/>
          <w:szCs w:val="24"/>
        </w:rPr>
        <w:t>valorisation du plaisir de la culture par le plaisir de la lecture et de la production d’écrits, et réalisations diverses.</w:t>
      </w:r>
    </w:p>
    <w:p w:rsidR="00EC4361" w:rsidRPr="009F736C" w:rsidRDefault="00EC4361" w:rsidP="00EC4361">
      <w:pPr>
        <w:spacing w:after="0" w:line="240" w:lineRule="auto"/>
        <w:jc w:val="both"/>
        <w:rPr>
          <w:rFonts w:ascii="Times New Roman" w:hAnsi="Times New Roman" w:cs="Times New Roman"/>
          <w:sz w:val="24"/>
          <w:szCs w:val="24"/>
        </w:rPr>
      </w:pPr>
    </w:p>
    <w:p w:rsidR="00EC4361" w:rsidRPr="00F45C92" w:rsidRDefault="00EC4361" w:rsidP="00EC4361">
      <w:pPr>
        <w:spacing w:after="0" w:line="240" w:lineRule="auto"/>
        <w:jc w:val="both"/>
        <w:rPr>
          <w:rFonts w:ascii="Times New Roman" w:hAnsi="Times New Roman" w:cs="Times New Roman"/>
          <w:b/>
          <w:color w:val="C00000"/>
          <w:sz w:val="24"/>
          <w:szCs w:val="24"/>
          <w:u w:val="single"/>
        </w:rPr>
      </w:pPr>
      <w:r w:rsidRPr="00F45C92">
        <w:rPr>
          <w:rFonts w:ascii="Times New Roman" w:hAnsi="Times New Roman" w:cs="Times New Roman"/>
          <w:b/>
          <w:color w:val="C00000"/>
          <w:sz w:val="24"/>
          <w:szCs w:val="24"/>
        </w:rPr>
        <w:t xml:space="preserve">V – </w:t>
      </w:r>
      <w:r w:rsidRPr="00F45C92">
        <w:rPr>
          <w:rFonts w:ascii="Times New Roman" w:hAnsi="Times New Roman" w:cs="Times New Roman"/>
          <w:b/>
          <w:color w:val="C00000"/>
          <w:sz w:val="24"/>
          <w:szCs w:val="24"/>
          <w:u w:val="single"/>
        </w:rPr>
        <w:t>Objectifs du projet</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découvrir des romans de jeunesse,</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travailler autour du livre et la compréhension en lecture</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encourager voire renforcer la lecture entendue vers une lecture autonome</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amener les élèves, à travers ce défi lecture, à faire une véritable expérience de lecture qui sera  encourageante pour la suite dans leur rapport à l’écrit,</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enrichir le parcours de lecture en cycle 3 et installer une pratique</w:t>
      </w:r>
    </w:p>
    <w:p w:rsidR="00EC4361" w:rsidRDefault="00EC4361" w:rsidP="00EC4361">
      <w:pPr>
        <w:spacing w:after="0" w:line="240" w:lineRule="auto"/>
        <w:jc w:val="both"/>
        <w:rPr>
          <w:rFonts w:ascii="Times New Roman" w:hAnsi="Times New Roman" w:cs="Times New Roman"/>
          <w:sz w:val="24"/>
          <w:szCs w:val="24"/>
        </w:rPr>
      </w:pPr>
    </w:p>
    <w:p w:rsidR="00EC4361" w:rsidRPr="00F45C92" w:rsidRDefault="00EC4361" w:rsidP="00EC4361">
      <w:pPr>
        <w:spacing w:after="0" w:line="240" w:lineRule="auto"/>
        <w:jc w:val="both"/>
        <w:rPr>
          <w:rFonts w:ascii="Times New Roman" w:hAnsi="Times New Roman" w:cs="Times New Roman"/>
          <w:b/>
          <w:color w:val="C00000"/>
          <w:sz w:val="24"/>
          <w:szCs w:val="24"/>
          <w:u w:val="single"/>
        </w:rPr>
      </w:pPr>
      <w:r w:rsidRPr="00F45C92">
        <w:rPr>
          <w:rFonts w:ascii="Times New Roman" w:hAnsi="Times New Roman" w:cs="Times New Roman"/>
          <w:b/>
          <w:color w:val="C00000"/>
          <w:sz w:val="24"/>
          <w:szCs w:val="24"/>
        </w:rPr>
        <w:t xml:space="preserve">VI – </w:t>
      </w:r>
      <w:r w:rsidRPr="00F45C92">
        <w:rPr>
          <w:rFonts w:ascii="Times New Roman" w:hAnsi="Times New Roman" w:cs="Times New Roman"/>
          <w:b/>
          <w:color w:val="C00000"/>
          <w:sz w:val="24"/>
          <w:szCs w:val="24"/>
          <w:u w:val="single"/>
        </w:rPr>
        <w:t>Compétences travaillées et domaines du socle</w:t>
      </w:r>
    </w:p>
    <w:p w:rsidR="00EC4361" w:rsidRPr="00F45C92" w:rsidRDefault="001156EA" w:rsidP="00EC4361">
      <w:pPr>
        <w:pStyle w:val="Paragraphedeliste"/>
        <w:numPr>
          <w:ilvl w:val="0"/>
          <w:numId w:val="2"/>
        </w:numPr>
        <w:spacing w:after="0" w:line="240" w:lineRule="auto"/>
        <w:jc w:val="both"/>
        <w:rPr>
          <w:rFonts w:ascii="Times New Roman" w:hAnsi="Times New Roman" w:cs="Times New Roman"/>
          <w:color w:val="C00000"/>
          <w:sz w:val="24"/>
          <w:szCs w:val="24"/>
        </w:rPr>
      </w:pPr>
      <w:r w:rsidRPr="001156EA">
        <w:rPr>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left:0;text-align:left;margin-left:426.3pt;margin-top:6.35pt;width:11.25pt;height:78.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" adj="257" strokecolor="#5b9bd5" strokeweight=".5pt">
            <v:stroke joinstyle="miter"/>
          </v:shape>
        </w:pict>
      </w:r>
      <w:r w:rsidR="00EC4361">
        <w:rPr>
          <w:rFonts w:ascii="Times New Roman" w:hAnsi="Times New Roman" w:cs="Times New Roman"/>
          <w:sz w:val="24"/>
          <w:szCs w:val="24"/>
        </w:rPr>
        <w:t>écouter pour comprendre un message oral ou un document lu,</w:t>
      </w:r>
      <w:r w:rsidR="00EC4361">
        <w:rPr>
          <w:rFonts w:ascii="Times New Roman" w:hAnsi="Times New Roman" w:cs="Times New Roman"/>
          <w:sz w:val="24"/>
          <w:szCs w:val="24"/>
        </w:rPr>
        <w:tab/>
      </w:r>
      <w:r w:rsidR="00EC4361">
        <w:rPr>
          <w:rFonts w:ascii="Times New Roman" w:hAnsi="Times New Roman" w:cs="Times New Roman"/>
          <w:sz w:val="24"/>
          <w:szCs w:val="24"/>
        </w:rPr>
        <w:tab/>
      </w:r>
      <w:r w:rsidR="00EC4361">
        <w:rPr>
          <w:rFonts w:ascii="Times New Roman" w:hAnsi="Times New Roman" w:cs="Times New Roman"/>
          <w:sz w:val="24"/>
          <w:szCs w:val="24"/>
        </w:rPr>
        <w:tab/>
        <w:t xml:space="preserve">     </w:t>
      </w:r>
      <w:r w:rsidR="00EC4361" w:rsidRPr="00F45C92">
        <w:rPr>
          <w:rFonts w:ascii="Times New Roman" w:hAnsi="Times New Roman" w:cs="Times New Roman"/>
          <w:b/>
          <w:color w:val="C00000"/>
          <w:sz w:val="20"/>
          <w:szCs w:val="20"/>
        </w:rPr>
        <w:t>Domaine</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parler en prenant en compte son auditoire,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45C92">
        <w:rPr>
          <w:rFonts w:ascii="Times New Roman" w:hAnsi="Times New Roman" w:cs="Times New Roman"/>
          <w:b/>
          <w:color w:val="C00000"/>
          <w:sz w:val="20"/>
          <w:szCs w:val="20"/>
        </w:rPr>
        <w:t>1-2-5</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participer à des échanges dans des situations de communication diversifiées             </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renforcer la fluidité de la lecture</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comprendre un texte littéraire et l’interpréter</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contrôler sa compréhension et adopter un comportement de lecteur autonome</w:t>
      </w:r>
    </w:p>
    <w:p w:rsidR="00EC4361" w:rsidRDefault="00EC4361" w:rsidP="00EC4361">
      <w:pPr>
        <w:spacing w:after="0" w:line="240" w:lineRule="auto"/>
        <w:ind w:left="360"/>
        <w:jc w:val="both"/>
        <w:rPr>
          <w:rFonts w:ascii="Times New Roman" w:hAnsi="Times New Roman" w:cs="Times New Roman"/>
          <w:sz w:val="24"/>
          <w:szCs w:val="24"/>
        </w:rPr>
      </w:pPr>
    </w:p>
    <w:p w:rsidR="00EC4361" w:rsidRDefault="00EC4361" w:rsidP="00EC4361">
      <w:pPr>
        <w:spacing w:after="0" w:line="240" w:lineRule="auto"/>
        <w:jc w:val="both"/>
        <w:rPr>
          <w:rFonts w:ascii="Times New Roman" w:hAnsi="Times New Roman" w:cs="Times New Roman"/>
          <w:sz w:val="24"/>
          <w:szCs w:val="24"/>
        </w:rPr>
      </w:pPr>
    </w:p>
    <w:p w:rsidR="00EC4361" w:rsidRDefault="00EC4361" w:rsidP="00EC4361">
      <w:pPr>
        <w:spacing w:after="0" w:line="240" w:lineRule="auto"/>
        <w:jc w:val="both"/>
        <w:rPr>
          <w:rFonts w:ascii="Times New Roman" w:hAnsi="Times New Roman" w:cs="Times New Roman"/>
          <w:sz w:val="24"/>
          <w:szCs w:val="24"/>
        </w:rPr>
      </w:pPr>
    </w:p>
    <w:p w:rsidR="00EC4361" w:rsidRDefault="00EC4361" w:rsidP="00EC4361">
      <w:pPr>
        <w:spacing w:after="0" w:line="240" w:lineRule="auto"/>
        <w:jc w:val="both"/>
        <w:rPr>
          <w:rFonts w:ascii="Times New Roman" w:hAnsi="Times New Roman" w:cs="Times New Roman"/>
          <w:sz w:val="24"/>
          <w:szCs w:val="24"/>
        </w:rPr>
      </w:pPr>
    </w:p>
    <w:p w:rsidR="00EC4361" w:rsidRPr="007E0F72" w:rsidRDefault="00EC4361" w:rsidP="00EC4361">
      <w:pPr>
        <w:spacing w:after="0" w:line="240" w:lineRule="auto"/>
        <w:jc w:val="both"/>
        <w:rPr>
          <w:rFonts w:ascii="Times New Roman" w:hAnsi="Times New Roman" w:cs="Times New Roman"/>
          <w:b/>
          <w:color w:val="C00000"/>
          <w:sz w:val="24"/>
          <w:szCs w:val="24"/>
          <w:u w:val="single"/>
        </w:rPr>
      </w:pPr>
      <w:r w:rsidRPr="007E0F72">
        <w:rPr>
          <w:rFonts w:ascii="Times New Roman" w:hAnsi="Times New Roman" w:cs="Times New Roman"/>
          <w:b/>
          <w:color w:val="C00000"/>
          <w:sz w:val="24"/>
          <w:szCs w:val="24"/>
        </w:rPr>
        <w:t xml:space="preserve">VII – </w:t>
      </w:r>
      <w:r w:rsidRPr="007E0F72">
        <w:rPr>
          <w:rFonts w:ascii="Times New Roman" w:hAnsi="Times New Roman" w:cs="Times New Roman"/>
          <w:b/>
          <w:color w:val="C00000"/>
          <w:sz w:val="24"/>
          <w:szCs w:val="24"/>
          <w:u w:val="single"/>
        </w:rPr>
        <w:t>Descriptif du projet</w:t>
      </w:r>
    </w:p>
    <w:p w:rsidR="00EC4361" w:rsidRDefault="00EC4361" w:rsidP="00EC43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L’exploitation des romans retenus – </w:t>
      </w:r>
      <w:r w:rsidRPr="009F328D">
        <w:rPr>
          <w:rFonts w:ascii="Times New Roman" w:hAnsi="Times New Roman" w:cs="Times New Roman"/>
          <w:color w:val="7030A0"/>
          <w:sz w:val="24"/>
          <w:szCs w:val="24"/>
          <w:u w:val="single"/>
        </w:rPr>
        <w:t>Le petit prince</w:t>
      </w:r>
      <w:r w:rsidRPr="009F328D">
        <w:rPr>
          <w:rFonts w:ascii="Times New Roman" w:hAnsi="Times New Roman" w:cs="Times New Roman"/>
          <w:color w:val="7030A0"/>
          <w:sz w:val="24"/>
          <w:szCs w:val="24"/>
        </w:rPr>
        <w:t xml:space="preserve">, de Saint-Exupérie et </w:t>
      </w:r>
      <w:r w:rsidRPr="009F328D">
        <w:rPr>
          <w:rFonts w:ascii="Times New Roman" w:hAnsi="Times New Roman" w:cs="Times New Roman"/>
          <w:color w:val="7030A0"/>
          <w:sz w:val="24"/>
          <w:szCs w:val="24"/>
          <w:u w:val="single"/>
        </w:rPr>
        <w:t>L’œil du loup</w:t>
      </w:r>
      <w:r w:rsidRPr="009F328D">
        <w:rPr>
          <w:rFonts w:ascii="Times New Roman" w:hAnsi="Times New Roman" w:cs="Times New Roman"/>
          <w:color w:val="7030A0"/>
          <w:sz w:val="24"/>
          <w:szCs w:val="24"/>
        </w:rPr>
        <w:t>, de Daniel Pennac</w:t>
      </w:r>
      <w:r>
        <w:rPr>
          <w:rFonts w:ascii="Times New Roman" w:hAnsi="Times New Roman" w:cs="Times New Roman"/>
          <w:sz w:val="24"/>
          <w:szCs w:val="24"/>
        </w:rPr>
        <w:t xml:space="preserve"> - lors du premier conseil écoles-collège tenu au collège Finemui le lundi 5 mars 2018 à 17h00, revient à la liberté pédagogique des intervenants. Soit, ils rentrent dans une exploitation pédagogique d’une séquence en classe, soit ils font l’objet d’une lecture cursive (une lecture en dehors du temps scolaire, à la maison) auquel cas il serait intéressant de faire restituer à l’oral progressivement l’histoire.</w:t>
      </w:r>
    </w:p>
    <w:p w:rsidR="00EC4361" w:rsidRDefault="00EC4361" w:rsidP="00EC4361">
      <w:pPr>
        <w:spacing w:after="0" w:line="240" w:lineRule="auto"/>
        <w:ind w:firstLine="708"/>
        <w:jc w:val="both"/>
        <w:rPr>
          <w:rFonts w:ascii="Times New Roman" w:hAnsi="Times New Roman" w:cs="Times New Roman"/>
          <w:color w:val="C00000"/>
          <w:sz w:val="24"/>
          <w:szCs w:val="24"/>
        </w:rPr>
      </w:pPr>
      <w:r>
        <w:rPr>
          <w:rFonts w:ascii="Times New Roman" w:hAnsi="Times New Roman" w:cs="Times New Roman"/>
          <w:sz w:val="24"/>
          <w:szCs w:val="24"/>
        </w:rPr>
        <w:t>Des questions doivent être élaborées puis rédigées par les élèves sous forme de jeux (QCM, rébus, charades, mots croisés, mots mêlés …) portant sur le contenu des œuvres lues. Voir le tableau ci-dessous !</w:t>
      </w:r>
    </w:p>
    <w:p w:rsidR="00EC4361" w:rsidRDefault="00EC4361" w:rsidP="00EC4361">
      <w:pPr>
        <w:spacing w:after="0" w:line="240" w:lineRule="auto"/>
        <w:jc w:val="both"/>
        <w:rPr>
          <w:rFonts w:ascii="Times New Roman" w:hAnsi="Times New Roman" w:cs="Times New Roman"/>
          <w:sz w:val="24"/>
          <w:szCs w:val="24"/>
        </w:rPr>
      </w:pPr>
    </w:p>
    <w:tbl>
      <w:tblPr>
        <w:tblStyle w:val="Grilledutableau"/>
        <w:tblW w:w="10380" w:type="dxa"/>
        <w:tblLayout w:type="fixed"/>
        <w:tblLook w:val="04A0"/>
      </w:tblPr>
      <w:tblGrid>
        <w:gridCol w:w="3937"/>
        <w:gridCol w:w="2694"/>
        <w:gridCol w:w="1843"/>
        <w:gridCol w:w="1906"/>
      </w:tblGrid>
      <w:tr w:rsidR="00EC4361" w:rsidTr="007F7796">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Déroulement des opérations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Dans le temps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Dans l’espace </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Les responsables </w:t>
            </w:r>
          </w:p>
        </w:tc>
      </w:tr>
      <w:tr w:rsidR="00EC4361" w:rsidTr="007F7796">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361" w:rsidRDefault="00EC4361" w:rsidP="00EC4361">
            <w:pPr>
              <w:spacing w:line="240" w:lineRule="auto"/>
              <w:jc w:val="both"/>
              <w:rPr>
                <w:rFonts w:ascii="Times" w:eastAsia="Times New Roman" w:hAnsi="Times" w:cs="Times New Roman"/>
                <w:b/>
                <w:color w:val="0000FF"/>
                <w:sz w:val="20"/>
                <w:szCs w:val="20"/>
                <w:lang w:eastAsia="fr-FR"/>
              </w:rPr>
            </w:pP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Lecture et étude de l'oeuvre avec les élèves</w:t>
            </w:r>
          </w:p>
          <w:p w:rsidR="00EC4361" w:rsidRDefault="00EC4361" w:rsidP="00EC4361">
            <w:pPr>
              <w:spacing w:line="240" w:lineRule="auto"/>
              <w:jc w:val="both"/>
              <w:rPr>
                <w:rFonts w:ascii="Times" w:eastAsia="Times New Roman" w:hAnsi="Times" w:cs="Times New Roman"/>
                <w:b/>
                <w:color w:val="0000FF"/>
                <w:sz w:val="18"/>
                <w:szCs w:val="18"/>
                <w:lang w:eastAsia="fr-FR"/>
              </w:rPr>
            </w:pP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Préparation d'activités et de travaux par les élèves selon la méthodologie suivante : </w:t>
            </w:r>
          </w:p>
          <w:p w:rsidR="00EC4361" w:rsidRDefault="00EC4361" w:rsidP="00EC4361">
            <w:pPr>
              <w:pStyle w:val="Paragraphedeliste"/>
              <w:spacing w:line="240" w:lineRule="auto"/>
              <w:jc w:val="both"/>
              <w:rPr>
                <w:rFonts w:ascii="Times" w:eastAsia="Times New Roman" w:hAnsi="Times" w:cs="Times New Roman"/>
                <w:b/>
                <w:color w:val="0000FF"/>
                <w:sz w:val="18"/>
                <w:szCs w:val="18"/>
                <w:lang w:eastAsia="fr-FR"/>
              </w:rPr>
            </w:pP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u w:val="single"/>
                <w:lang w:eastAsia="fr-FR"/>
              </w:rPr>
              <w:t>Questions ouvertes</w:t>
            </w:r>
            <w:r>
              <w:rPr>
                <w:rFonts w:ascii="Times" w:eastAsia="Times New Roman" w:hAnsi="Times" w:cs="Times New Roman"/>
                <w:b/>
                <w:color w:val="0000FF"/>
                <w:sz w:val="18"/>
                <w:szCs w:val="18"/>
                <w:lang w:eastAsia="fr-FR"/>
              </w:rPr>
              <w:t xml:space="preserve"> : </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des dessins d’élèves illustrant un lieu, un personnage, un passage d’un roman… </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des illustrations tirées des livres du défi. </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des rébus. </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des charades. </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des énigmes.</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 des télégrammes anonymes (rechercher le personnage qui en est l’auteur).</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 des devinettes à partir de définitions.</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 des messages codés.</w:t>
            </w:r>
          </w:p>
          <w:p w:rsidR="00EC4361" w:rsidRDefault="00EC4361" w:rsidP="00EC4361">
            <w:pPr>
              <w:pStyle w:val="Paragraphedeliste"/>
              <w:spacing w:line="240" w:lineRule="auto"/>
              <w:jc w:val="both"/>
              <w:rPr>
                <w:rFonts w:ascii="Times" w:eastAsia="Times New Roman" w:hAnsi="Times" w:cs="Times New Roman"/>
                <w:b/>
                <w:color w:val="0000FF"/>
                <w:sz w:val="18"/>
                <w:szCs w:val="18"/>
                <w:lang w:eastAsia="fr-FR"/>
              </w:rPr>
            </w:pP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u w:val="single"/>
                <w:lang w:eastAsia="fr-FR"/>
              </w:rPr>
              <w:t>Questions jeux</w:t>
            </w:r>
            <w:r>
              <w:rPr>
                <w:rFonts w:ascii="Times" w:eastAsia="Times New Roman" w:hAnsi="Times" w:cs="Times New Roman"/>
                <w:b/>
                <w:color w:val="0000FF"/>
                <w:sz w:val="18"/>
                <w:szCs w:val="18"/>
                <w:lang w:eastAsia="fr-FR"/>
              </w:rPr>
              <w:t xml:space="preserve"> : il est nécessaire d’y joindre une consigne explicite. S’ajoutent aux questions ouvertes :</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 les mots-croisés centrés sur les objets, lieux, personnages du roman. - les mots-mêlés à partir des noms des héros du récit.</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 les photos-montages.</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 les puzzles. </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les extraits, textes d’élèves ou illustrations que les enfants parasitent par des intrus. </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les appariements (personnages/métiers, qualités ou défauts/personnages, dialogues/interlocuteurs, lieux/titres de romans…)</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 QCM -questionnaires vrai/faux</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u w:val="single"/>
                <w:lang w:eastAsia="fr-FR"/>
              </w:rPr>
              <w:t>Questions de cours</w:t>
            </w:r>
            <w:r>
              <w:rPr>
                <w:rFonts w:ascii="Times" w:eastAsia="Times New Roman" w:hAnsi="Times" w:cs="Times New Roman"/>
                <w:b/>
                <w:color w:val="0000FF"/>
                <w:sz w:val="18"/>
                <w:szCs w:val="18"/>
                <w:lang w:eastAsia="fr-FR"/>
              </w:rPr>
              <w:t xml:space="preserve"> : Ce type de questions doit être majoritaire. Elles sont rédigées sous la forme de phrases interrogatives. Elles portent sur les lieux, le temps, les personnages (leur nom, leurs caractéristiques physiques, psychologiques, sociales, leurs motivations, leur réseau relationnel), les objets, les actions-clés du récit. Elles supposent la maîtrise des structures interrogatives. Elles doivent appeler une réponse courte et supposer un minimum de recherches</w:t>
            </w: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Mise en commun du travail fourni dans les classes entre les trois professeurs</w:t>
            </w:r>
          </w:p>
          <w:p w:rsidR="00EC4361" w:rsidRDefault="00EC4361" w:rsidP="00EC4361">
            <w:pPr>
              <w:spacing w:line="240" w:lineRule="auto"/>
              <w:jc w:val="both"/>
              <w:rPr>
                <w:rFonts w:ascii="Times" w:eastAsia="Times New Roman" w:hAnsi="Times" w:cs="Times New Roman"/>
                <w:b/>
                <w:color w:val="0000FF"/>
                <w:sz w:val="18"/>
                <w:szCs w:val="18"/>
                <w:lang w:eastAsia="fr-FR"/>
              </w:rPr>
            </w:pP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 - Rencontre des élèves</w:t>
            </w:r>
          </w:p>
          <w:p w:rsidR="00EC4361" w:rsidRDefault="00EC4361" w:rsidP="00EC4361">
            <w:pPr>
              <w:spacing w:line="240" w:lineRule="auto"/>
              <w:jc w:val="both"/>
              <w:rPr>
                <w:rFonts w:ascii="Times New Roman" w:hAnsi="Times New Roman" w:cs="Times New Roman"/>
                <w:b/>
                <w:color w:val="0000FF"/>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361" w:rsidRDefault="00EC4361" w:rsidP="00EC4361">
            <w:pPr>
              <w:spacing w:line="240" w:lineRule="auto"/>
              <w:jc w:val="both"/>
              <w:rPr>
                <w:rFonts w:ascii="Times" w:eastAsia="Times New Roman" w:hAnsi="Times" w:cs="Times New Roman"/>
                <w:b/>
                <w:color w:val="0000FF"/>
                <w:sz w:val="18"/>
                <w:szCs w:val="18"/>
                <w:lang w:eastAsia="fr-FR"/>
              </w:rPr>
            </w:pP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Mai  (rentrée des vacances de la P1) : début de la lecture de l'œuvre  dans les classes (voire proposition de Fete)</w:t>
            </w:r>
          </w:p>
          <w:p w:rsidR="00EC4361" w:rsidRDefault="00EC4361" w:rsidP="00EC4361">
            <w:pPr>
              <w:spacing w:line="240" w:lineRule="auto"/>
              <w:jc w:val="both"/>
              <w:rPr>
                <w:rFonts w:ascii="Times" w:eastAsia="Times New Roman" w:hAnsi="Times" w:cs="Times New Roman"/>
                <w:b/>
                <w:color w:val="0000FF"/>
                <w:sz w:val="18"/>
                <w:szCs w:val="18"/>
                <w:lang w:eastAsia="fr-FR"/>
              </w:rPr>
            </w:pP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-Juillet-Août : préparation des activités à proposer pour la rencontre</w:t>
            </w:r>
          </w:p>
          <w:p w:rsidR="00EC4361" w:rsidRDefault="00EC4361" w:rsidP="00EC4361">
            <w:pPr>
              <w:pStyle w:val="Paragraphedeliste"/>
              <w:spacing w:line="240" w:lineRule="auto"/>
              <w:jc w:val="both"/>
              <w:rPr>
                <w:rFonts w:ascii="Times" w:eastAsia="Times New Roman" w:hAnsi="Times" w:cs="Times New Roman"/>
                <w:b/>
                <w:color w:val="0000FF"/>
                <w:sz w:val="18"/>
                <w:szCs w:val="18"/>
                <w:lang w:eastAsia="fr-FR"/>
              </w:rPr>
            </w:pP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 xml:space="preserve">-Mi-Septembre : mise en commun entre les professeurs des travaux des élèves </w:t>
            </w:r>
          </w:p>
          <w:p w:rsidR="00EC4361" w:rsidRDefault="00EC4361" w:rsidP="00EC4361">
            <w:pPr>
              <w:spacing w:line="240" w:lineRule="auto"/>
              <w:jc w:val="both"/>
              <w:rPr>
                <w:rFonts w:ascii="Times" w:eastAsia="Times New Roman" w:hAnsi="Times" w:cs="Times New Roman"/>
                <w:b/>
                <w:color w:val="0000FF"/>
                <w:sz w:val="18"/>
                <w:szCs w:val="18"/>
                <w:lang w:eastAsia="fr-FR"/>
              </w:rPr>
            </w:pPr>
          </w:p>
          <w:p w:rsidR="00EC4361" w:rsidRDefault="00EC4361" w:rsidP="00EC4361">
            <w:pPr>
              <w:spacing w:line="240" w:lineRule="auto"/>
              <w:jc w:val="both"/>
              <w:rPr>
                <w:rFonts w:ascii="Times" w:eastAsia="Times New Roman" w:hAnsi="Times" w:cs="Times New Roman"/>
                <w:b/>
                <w:color w:val="0000FF"/>
                <w:sz w:val="18"/>
                <w:szCs w:val="18"/>
                <w:lang w:eastAsia="fr-FR"/>
              </w:rPr>
            </w:pPr>
            <w:r>
              <w:rPr>
                <w:rFonts w:ascii="Times" w:eastAsia="Times New Roman" w:hAnsi="Times" w:cs="Times New Roman"/>
                <w:b/>
                <w:color w:val="0000FF"/>
                <w:sz w:val="18"/>
                <w:szCs w:val="18"/>
                <w:lang w:eastAsia="fr-FR"/>
              </w:rPr>
              <w:t>–le vendredi 9 Novembre : jour de la rencontre à l’école de Mala’efo’ou</w:t>
            </w:r>
          </w:p>
          <w:p w:rsidR="00EC4361" w:rsidRDefault="00EC4361" w:rsidP="00EC4361">
            <w:pPr>
              <w:spacing w:line="240" w:lineRule="auto"/>
              <w:jc w:val="both"/>
              <w:rPr>
                <w:rFonts w:ascii="Times New Roman" w:hAnsi="Times New Roman" w:cs="Times New Roman"/>
                <w:b/>
                <w:color w:val="0000FF"/>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361" w:rsidRDefault="00EC4361" w:rsidP="00EC4361">
            <w:pPr>
              <w:spacing w:line="240" w:lineRule="auto"/>
              <w:jc w:val="both"/>
              <w:rPr>
                <w:rFonts w:ascii="Times" w:eastAsia="Times New Roman" w:hAnsi="Times" w:cs="Times New Roman"/>
                <w:b/>
                <w:color w:val="0000FF"/>
                <w:sz w:val="20"/>
                <w:szCs w:val="20"/>
                <w:lang w:eastAsia="fr-FR"/>
              </w:rPr>
            </w:pPr>
          </w:p>
          <w:p w:rsidR="00EC4361" w:rsidRDefault="00EC4361" w:rsidP="00EC4361">
            <w:pPr>
              <w:spacing w:line="240" w:lineRule="auto"/>
              <w:jc w:val="both"/>
              <w:rPr>
                <w:rFonts w:ascii="Times" w:eastAsia="Times New Roman" w:hAnsi="Times" w:cs="Times New Roman"/>
                <w:b/>
                <w:color w:val="0000FF"/>
                <w:sz w:val="20"/>
                <w:szCs w:val="20"/>
                <w:lang w:eastAsia="fr-FR"/>
              </w:rPr>
            </w:pPr>
            <w:r>
              <w:rPr>
                <w:rFonts w:ascii="Times" w:eastAsia="Times New Roman" w:hAnsi="Times" w:cs="Times New Roman"/>
                <w:b/>
                <w:color w:val="0000FF"/>
                <w:sz w:val="20"/>
                <w:szCs w:val="20"/>
                <w:lang w:eastAsia="fr-FR"/>
              </w:rPr>
              <w:t>À l’école primaire de Mala’efo’ou</w:t>
            </w:r>
          </w:p>
          <w:p w:rsidR="00EC4361" w:rsidRDefault="00EC4361" w:rsidP="00EC4361">
            <w:pPr>
              <w:spacing w:line="240" w:lineRule="auto"/>
              <w:jc w:val="both"/>
              <w:rPr>
                <w:rFonts w:ascii="Times" w:eastAsia="Times New Roman" w:hAnsi="Times" w:cs="Times New Roman"/>
                <w:b/>
                <w:color w:val="0000FF"/>
                <w:sz w:val="18"/>
                <w:szCs w:val="18"/>
                <w:lang w:eastAsia="fr-FR"/>
              </w:rPr>
            </w:pPr>
          </w:p>
          <w:p w:rsidR="00EC4361" w:rsidRDefault="00EC4361" w:rsidP="00EC4361">
            <w:pPr>
              <w:spacing w:line="240" w:lineRule="auto"/>
              <w:jc w:val="both"/>
              <w:rPr>
                <w:rFonts w:ascii="Times New Roman" w:hAnsi="Times New Roman" w:cs="Times New Roman"/>
                <w:b/>
                <w:color w:val="0000FF"/>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361" w:rsidRDefault="00EC4361" w:rsidP="00EC4361">
            <w:pPr>
              <w:spacing w:line="240" w:lineRule="auto"/>
              <w:jc w:val="both"/>
              <w:rPr>
                <w:rFonts w:ascii="Times New Roman" w:hAnsi="Times New Roman" w:cs="Times New Roman"/>
                <w:b/>
                <w:color w:val="0000FF"/>
                <w:sz w:val="24"/>
                <w:szCs w:val="24"/>
              </w:rPr>
            </w:pPr>
          </w:p>
          <w:p w:rsidR="00EC4361" w:rsidRDefault="00EC4361" w:rsidP="00EC4361">
            <w:pPr>
              <w:spacing w:line="240" w:lineRule="auto"/>
              <w:jc w:val="both"/>
              <w:rPr>
                <w:rFonts w:ascii="Times New Roman" w:hAnsi="Times New Roman" w:cs="Times New Roman"/>
                <w:b/>
                <w:color w:val="0000FF"/>
                <w:sz w:val="18"/>
                <w:szCs w:val="18"/>
              </w:rPr>
            </w:pPr>
            <w:r>
              <w:rPr>
                <w:rFonts w:ascii="Times New Roman" w:hAnsi="Times New Roman" w:cs="Times New Roman"/>
                <w:b/>
                <w:color w:val="0000FF"/>
                <w:sz w:val="18"/>
                <w:szCs w:val="18"/>
              </w:rPr>
              <w:t xml:space="preserve">HALAKILIKILI Fete cm2 Malaetoli </w:t>
            </w:r>
          </w:p>
          <w:p w:rsidR="00EC4361" w:rsidRDefault="00EC4361" w:rsidP="00EC4361">
            <w:pPr>
              <w:spacing w:line="240" w:lineRule="auto"/>
              <w:jc w:val="both"/>
              <w:rPr>
                <w:rFonts w:ascii="Times New Roman" w:hAnsi="Times New Roman" w:cs="Times New Roman"/>
                <w:b/>
                <w:color w:val="0000FF"/>
                <w:sz w:val="18"/>
                <w:szCs w:val="18"/>
              </w:rPr>
            </w:pPr>
          </w:p>
          <w:p w:rsidR="00EC4361" w:rsidRDefault="00EC4361" w:rsidP="00EC4361">
            <w:pPr>
              <w:spacing w:line="240" w:lineRule="auto"/>
              <w:jc w:val="both"/>
              <w:rPr>
                <w:rFonts w:ascii="Times New Roman" w:hAnsi="Times New Roman" w:cs="Times New Roman"/>
                <w:b/>
                <w:color w:val="0000FF"/>
                <w:sz w:val="18"/>
                <w:szCs w:val="18"/>
              </w:rPr>
            </w:pPr>
            <w:r>
              <w:rPr>
                <w:rFonts w:ascii="Times New Roman" w:hAnsi="Times New Roman" w:cs="Times New Roman"/>
                <w:b/>
                <w:color w:val="0000FF"/>
                <w:sz w:val="18"/>
                <w:szCs w:val="18"/>
              </w:rPr>
              <w:t xml:space="preserve">LAKALAKA Chanel cm2 Mala’efo’ou </w:t>
            </w:r>
          </w:p>
          <w:p w:rsidR="00EC4361" w:rsidRDefault="00EC4361" w:rsidP="00EC4361">
            <w:pPr>
              <w:spacing w:line="240" w:lineRule="auto"/>
              <w:jc w:val="both"/>
              <w:rPr>
                <w:rFonts w:ascii="Times New Roman" w:hAnsi="Times New Roman" w:cs="Times New Roman"/>
                <w:b/>
                <w:color w:val="0000FF"/>
                <w:sz w:val="18"/>
                <w:szCs w:val="18"/>
              </w:rPr>
            </w:pPr>
          </w:p>
          <w:p w:rsidR="00EC4361" w:rsidRDefault="00EC4361" w:rsidP="00EC4361">
            <w:pPr>
              <w:spacing w:line="240" w:lineRule="auto"/>
              <w:jc w:val="both"/>
              <w:rPr>
                <w:rFonts w:ascii="Times New Roman" w:hAnsi="Times New Roman" w:cs="Times New Roman"/>
                <w:b/>
                <w:color w:val="0000FF"/>
                <w:sz w:val="18"/>
                <w:szCs w:val="18"/>
              </w:rPr>
            </w:pPr>
            <w:r>
              <w:rPr>
                <w:rFonts w:ascii="Times New Roman" w:hAnsi="Times New Roman" w:cs="Times New Roman"/>
                <w:b/>
                <w:color w:val="0000FF"/>
                <w:sz w:val="18"/>
                <w:szCs w:val="18"/>
              </w:rPr>
              <w:t xml:space="preserve">UATINI Petelo professeur de Français Collège Finemui </w:t>
            </w:r>
          </w:p>
          <w:p w:rsidR="00EC4361" w:rsidRDefault="00EC4361" w:rsidP="00EC4361">
            <w:pPr>
              <w:spacing w:line="240" w:lineRule="auto"/>
              <w:jc w:val="both"/>
              <w:rPr>
                <w:rFonts w:ascii="Times New Roman" w:hAnsi="Times New Roman" w:cs="Times New Roman"/>
                <w:b/>
                <w:color w:val="0000FF"/>
                <w:sz w:val="18"/>
                <w:szCs w:val="18"/>
              </w:rPr>
            </w:pPr>
          </w:p>
          <w:p w:rsidR="00EC4361" w:rsidRDefault="00EC4361" w:rsidP="00EC4361">
            <w:pPr>
              <w:spacing w:line="240" w:lineRule="auto"/>
              <w:jc w:val="both"/>
              <w:rPr>
                <w:rFonts w:ascii="Times New Roman" w:hAnsi="Times New Roman" w:cs="Times New Roman"/>
                <w:b/>
                <w:color w:val="0000FF"/>
                <w:sz w:val="18"/>
                <w:szCs w:val="18"/>
              </w:rPr>
            </w:pPr>
            <w:r>
              <w:rPr>
                <w:rFonts w:ascii="Times New Roman" w:hAnsi="Times New Roman" w:cs="Times New Roman"/>
                <w:b/>
                <w:color w:val="0000FF"/>
                <w:sz w:val="18"/>
                <w:szCs w:val="18"/>
              </w:rPr>
              <w:t xml:space="preserve">VAKALEPU Malia Directrice de l’école de Mala’efo’ou </w:t>
            </w:r>
          </w:p>
          <w:p w:rsidR="00EC4361" w:rsidRDefault="00EC4361" w:rsidP="00EC4361">
            <w:pPr>
              <w:spacing w:line="240" w:lineRule="auto"/>
              <w:jc w:val="both"/>
              <w:rPr>
                <w:rFonts w:ascii="Times New Roman" w:hAnsi="Times New Roman" w:cs="Times New Roman"/>
                <w:b/>
                <w:color w:val="0000FF"/>
                <w:sz w:val="24"/>
                <w:szCs w:val="24"/>
              </w:rPr>
            </w:pPr>
          </w:p>
        </w:tc>
      </w:tr>
    </w:tbl>
    <w:p w:rsidR="00EC4361" w:rsidRDefault="00EC4361" w:rsidP="00EC43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Le travail en groupes est la forme d’organisation retenue. Ces « jeux » seront présentés lors d’une des rencontres entre enseignants lesquels seront garants de l’équité et de l’équilibre des jeux en sélectionnant ceux qui apparaîtront lors de l’épreuve finale. </w:t>
      </w:r>
    </w:p>
    <w:p w:rsidR="00EC4361" w:rsidRDefault="00EC4361" w:rsidP="00EC4361">
      <w:pPr>
        <w:spacing w:after="0" w:line="240" w:lineRule="auto"/>
        <w:ind w:firstLine="708"/>
        <w:jc w:val="both"/>
        <w:rPr>
          <w:rFonts w:ascii="Times New Roman" w:hAnsi="Times New Roman" w:cs="Times New Roman"/>
          <w:b/>
          <w:color w:val="00B050"/>
          <w:sz w:val="24"/>
          <w:szCs w:val="24"/>
        </w:rPr>
      </w:pPr>
    </w:p>
    <w:p w:rsidR="00EC4361" w:rsidRPr="00B22E6D" w:rsidRDefault="00EC4361" w:rsidP="00EC4361">
      <w:pPr>
        <w:spacing w:after="0" w:line="240" w:lineRule="auto"/>
        <w:jc w:val="both"/>
        <w:rPr>
          <w:rFonts w:ascii="Times New Roman" w:hAnsi="Times New Roman" w:cs="Times New Roman"/>
          <w:b/>
          <w:color w:val="C00000"/>
          <w:sz w:val="24"/>
          <w:szCs w:val="24"/>
        </w:rPr>
      </w:pPr>
      <w:r w:rsidRPr="00111274">
        <w:rPr>
          <w:rFonts w:ascii="Times New Roman" w:hAnsi="Times New Roman" w:cs="Times New Roman"/>
          <w:b/>
          <w:color w:val="C00000"/>
          <w:sz w:val="24"/>
          <w:szCs w:val="24"/>
          <w:u w:val="single"/>
        </w:rPr>
        <w:t>Voici une proposition pour les modalités des échanges des séries et périodes pour les trois sites</w:t>
      </w:r>
      <w:r>
        <w:rPr>
          <w:rFonts w:ascii="Times New Roman" w:hAnsi="Times New Roman" w:cs="Times New Roman"/>
          <w:b/>
          <w:color w:val="C00000"/>
          <w:sz w:val="24"/>
          <w:szCs w:val="24"/>
        </w:rPr>
        <w:t>.</w:t>
      </w:r>
    </w:p>
    <w:p w:rsidR="00EC4361" w:rsidRDefault="00EC4361" w:rsidP="00EC4361">
      <w:pPr>
        <w:spacing w:after="0" w:line="240" w:lineRule="auto"/>
        <w:jc w:val="both"/>
        <w:rPr>
          <w:rFonts w:ascii="Times New Roman" w:hAnsi="Times New Roman" w:cs="Times New Roman"/>
          <w:b/>
          <w:color w:val="C00000"/>
          <w:sz w:val="24"/>
          <w:szCs w:val="24"/>
        </w:rPr>
      </w:pPr>
    </w:p>
    <w:tbl>
      <w:tblPr>
        <w:tblStyle w:val="Grilledutableau"/>
        <w:tblW w:w="0" w:type="auto"/>
        <w:tblLook w:val="04A0"/>
      </w:tblPr>
      <w:tblGrid>
        <w:gridCol w:w="2093"/>
        <w:gridCol w:w="3544"/>
      </w:tblGrid>
      <w:tr w:rsidR="00EC4361" w:rsidTr="007F7796">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Période 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Le Petit Prince : Te’esi</w:t>
            </w:r>
          </w:p>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L’œil du Loup : Mala’efo’ou</w:t>
            </w:r>
          </w:p>
        </w:tc>
      </w:tr>
      <w:tr w:rsidR="00EC4361" w:rsidTr="007F7796">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Période 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Le Petit Prince : Mala’efo’ou</w:t>
            </w:r>
          </w:p>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L’œil du Loup : Mala’etoli</w:t>
            </w:r>
          </w:p>
        </w:tc>
      </w:tr>
      <w:tr w:rsidR="00EC4361" w:rsidTr="007F7796">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Période 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Le Petit Prince : Te’esi</w:t>
            </w:r>
          </w:p>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L’œil du Loup : Malaetoli</w:t>
            </w:r>
          </w:p>
        </w:tc>
      </w:tr>
      <w:tr w:rsidR="00EC4361" w:rsidTr="007F7796">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Période 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361" w:rsidRDefault="00EC4361" w:rsidP="00EC4361">
            <w:pPr>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Finalisation des exercices, des jeux, des questionnaires pour le défi de fin d’année.</w:t>
            </w:r>
          </w:p>
          <w:p w:rsidR="00EC4361" w:rsidRDefault="00EC4361" w:rsidP="00EC4361">
            <w:pPr>
              <w:spacing w:line="240" w:lineRule="auto"/>
              <w:jc w:val="both"/>
              <w:rPr>
                <w:rFonts w:ascii="Times New Roman" w:hAnsi="Times New Roman" w:cs="Times New Roman"/>
                <w:b/>
                <w:color w:val="00B050"/>
                <w:sz w:val="24"/>
                <w:szCs w:val="24"/>
              </w:rPr>
            </w:pPr>
          </w:p>
        </w:tc>
      </w:tr>
    </w:tbl>
    <w:p w:rsidR="00EC4361" w:rsidRDefault="00EC4361" w:rsidP="00EC4361">
      <w:pPr>
        <w:spacing w:after="0" w:line="240" w:lineRule="auto"/>
        <w:jc w:val="both"/>
        <w:rPr>
          <w:rFonts w:ascii="Times New Roman" w:hAnsi="Times New Roman" w:cs="Times New Roman"/>
          <w:b/>
          <w:color w:val="C00000"/>
          <w:sz w:val="24"/>
          <w:szCs w:val="24"/>
        </w:rPr>
      </w:pPr>
    </w:p>
    <w:p w:rsidR="00EC4361" w:rsidRDefault="00EC4361" w:rsidP="00EC4361">
      <w:pPr>
        <w:spacing w:after="0" w:line="240" w:lineRule="auto"/>
        <w:jc w:val="both"/>
        <w:rPr>
          <w:rFonts w:ascii="Times New Roman" w:hAnsi="Times New Roman" w:cs="Times New Roman"/>
          <w:color w:val="C00000"/>
          <w:sz w:val="24"/>
          <w:szCs w:val="24"/>
          <w:u w:val="single"/>
        </w:rPr>
      </w:pPr>
      <w:r>
        <w:rPr>
          <w:rFonts w:ascii="Times New Roman" w:hAnsi="Times New Roman" w:cs="Times New Roman"/>
          <w:sz w:val="24"/>
          <w:szCs w:val="24"/>
        </w:rPr>
        <w:t xml:space="preserve">VIII – </w:t>
      </w:r>
      <w:r>
        <w:rPr>
          <w:rFonts w:ascii="Times New Roman" w:hAnsi="Times New Roman" w:cs="Times New Roman"/>
          <w:sz w:val="24"/>
          <w:szCs w:val="24"/>
          <w:u w:val="single"/>
        </w:rPr>
        <w:t xml:space="preserve">Les réunions : </w:t>
      </w: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Plusieurs réunions seront prévues au cours de l’année et rassemblera les enseignants du secteur sud (le collège Finemui, les écoles de Mala’etoli et de Mala’efo’ou) :</w:t>
      </w:r>
    </w:p>
    <w:p w:rsidR="00EC4361" w:rsidRPr="003A2999"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une première réunion a eu lieu le mercredi 4 mars à l’école de Mala’efo’ou (8h à 11h)</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Voir le tableau de la page 2.</w:t>
      </w:r>
    </w:p>
    <w:p w:rsidR="00EC4361" w:rsidRPr="00B967EC" w:rsidRDefault="00EC4361" w:rsidP="00EC4361">
      <w:pPr>
        <w:spacing w:after="0" w:line="240" w:lineRule="auto"/>
        <w:jc w:val="both"/>
        <w:rPr>
          <w:rFonts w:ascii="Times New Roman" w:hAnsi="Times New Roman" w:cs="Times New Roman"/>
          <w:sz w:val="24"/>
          <w:szCs w:val="24"/>
        </w:rPr>
      </w:pPr>
    </w:p>
    <w:p w:rsidR="00EC4361" w:rsidRDefault="00EC4361" w:rsidP="00EC436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IX – </w:t>
      </w:r>
      <w:r>
        <w:rPr>
          <w:rFonts w:ascii="Times New Roman" w:hAnsi="Times New Roman" w:cs="Times New Roman"/>
          <w:sz w:val="24"/>
          <w:szCs w:val="24"/>
          <w:u w:val="single"/>
        </w:rPr>
        <w:t xml:space="preserve">Modalités d’évaluation du projet </w:t>
      </w:r>
    </w:p>
    <w:p w:rsidR="00EC4361" w:rsidRDefault="00EC4361" w:rsidP="00EC436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 – </w:t>
      </w:r>
      <w:r>
        <w:rPr>
          <w:rFonts w:ascii="Times New Roman" w:hAnsi="Times New Roman" w:cs="Times New Roman"/>
          <w:sz w:val="24"/>
          <w:szCs w:val="24"/>
          <w:u w:val="single"/>
        </w:rPr>
        <w:t>du point de vue de l’élève</w:t>
      </w: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compétences suivantes : comprendre un texte littéraire et l’interpréter, contrôler sa compréhension et être un lecteur autonome. Plusieurs compétences du socle commun de connaissances dans les domaines 1-2 et 5 et plus particulièrement en Français :</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capacités à lire des textes variés et enrichissement du vocabulaire,</w:t>
      </w:r>
    </w:p>
    <w:p w:rsidR="00EC4361" w:rsidRDefault="00EC4361" w:rsidP="00EC4361">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travailler l’implicite,</w:t>
      </w:r>
    </w:p>
    <w:p w:rsidR="00EC4361" w:rsidRPr="00B967EC" w:rsidRDefault="00EC4361" w:rsidP="00EC4361">
      <w:pPr>
        <w:pStyle w:val="Paragraphedeliste"/>
        <w:numPr>
          <w:ilvl w:val="0"/>
          <w:numId w:val="2"/>
        </w:numPr>
        <w:spacing w:after="0" w:line="240" w:lineRule="auto"/>
        <w:jc w:val="both"/>
        <w:rPr>
          <w:rFonts w:ascii="Times New Roman" w:hAnsi="Times New Roman" w:cs="Times New Roman"/>
          <w:color w:val="7030A0"/>
          <w:sz w:val="24"/>
          <w:szCs w:val="24"/>
        </w:rPr>
      </w:pPr>
      <w:r>
        <w:rPr>
          <w:rFonts w:ascii="Times New Roman" w:hAnsi="Times New Roman" w:cs="Times New Roman"/>
          <w:sz w:val="24"/>
          <w:szCs w:val="24"/>
          <w:u w:val="single"/>
        </w:rPr>
        <w:t>Modalités d’évaluation</w:t>
      </w:r>
      <w:r>
        <w:rPr>
          <w:rFonts w:ascii="Times New Roman" w:hAnsi="Times New Roman" w:cs="Times New Roman"/>
          <w:sz w:val="24"/>
          <w:szCs w:val="24"/>
        </w:rPr>
        <w:t xml:space="preserve"> : </w:t>
      </w:r>
      <w:r w:rsidRPr="00B967EC">
        <w:rPr>
          <w:rFonts w:ascii="Times New Roman" w:hAnsi="Times New Roman" w:cs="Times New Roman"/>
          <w:color w:val="7030A0"/>
          <w:sz w:val="24"/>
          <w:szCs w:val="24"/>
        </w:rPr>
        <w:t>évaluation formative et</w:t>
      </w:r>
      <w:r>
        <w:rPr>
          <w:rFonts w:ascii="Times New Roman" w:hAnsi="Times New Roman" w:cs="Times New Roman"/>
          <w:color w:val="7030A0"/>
          <w:sz w:val="24"/>
          <w:szCs w:val="24"/>
        </w:rPr>
        <w:t xml:space="preserve"> évaluation</w:t>
      </w:r>
      <w:r w:rsidRPr="00B967EC">
        <w:rPr>
          <w:rFonts w:ascii="Times New Roman" w:hAnsi="Times New Roman" w:cs="Times New Roman"/>
          <w:color w:val="7030A0"/>
          <w:sz w:val="24"/>
          <w:szCs w:val="24"/>
        </w:rPr>
        <w:t xml:space="preserve"> sommative </w:t>
      </w:r>
    </w:p>
    <w:p w:rsidR="00EC4361" w:rsidRDefault="00EC4361" w:rsidP="00EC4361">
      <w:pPr>
        <w:spacing w:after="0" w:line="240" w:lineRule="auto"/>
        <w:jc w:val="both"/>
        <w:rPr>
          <w:rFonts w:ascii="Times New Roman" w:hAnsi="Times New Roman" w:cs="Times New Roman"/>
          <w:sz w:val="24"/>
          <w:szCs w:val="24"/>
        </w:rPr>
      </w:pPr>
    </w:p>
    <w:p w:rsidR="00EC4361" w:rsidRDefault="00EC4361" w:rsidP="00EC436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b – </w:t>
      </w:r>
      <w:r>
        <w:rPr>
          <w:rFonts w:ascii="Times New Roman" w:hAnsi="Times New Roman" w:cs="Times New Roman"/>
          <w:sz w:val="24"/>
          <w:szCs w:val="24"/>
          <w:u w:val="single"/>
        </w:rPr>
        <w:t>du point de vue du projet – indicateurs de réussite</w:t>
      </w:r>
    </w:p>
    <w:p w:rsidR="00EC4361" w:rsidRPr="005A028B" w:rsidRDefault="00EC4361" w:rsidP="00EC4361">
      <w:pPr>
        <w:spacing w:after="0" w:line="240" w:lineRule="auto"/>
        <w:jc w:val="both"/>
        <w:rPr>
          <w:rFonts w:ascii="Times New Roman" w:hAnsi="Times New Roman" w:cs="Times New Roman"/>
          <w:color w:val="7030A0"/>
          <w:sz w:val="24"/>
          <w:szCs w:val="24"/>
        </w:rPr>
      </w:pPr>
      <w:r>
        <w:rPr>
          <w:rFonts w:ascii="Times New Roman" w:hAnsi="Times New Roman" w:cs="Times New Roman"/>
          <w:sz w:val="24"/>
          <w:szCs w:val="24"/>
        </w:rPr>
        <w:t xml:space="preserve">Lecture effective à la maison </w:t>
      </w:r>
      <w:r>
        <w:rPr>
          <w:rFonts w:ascii="Times New Roman" w:hAnsi="Times New Roman" w:cs="Times New Roman"/>
          <w:color w:val="C00000"/>
          <w:sz w:val="24"/>
          <w:szCs w:val="24"/>
        </w:rPr>
        <w:t xml:space="preserve">Évaluation ? </w:t>
      </w:r>
      <w:r w:rsidRPr="005A028B">
        <w:rPr>
          <w:rFonts w:ascii="Times New Roman" w:hAnsi="Times New Roman" w:cs="Times New Roman"/>
          <w:color w:val="7030A0"/>
          <w:sz w:val="24"/>
          <w:szCs w:val="24"/>
        </w:rPr>
        <w:t>Capacités à restituer à l’oral</w:t>
      </w:r>
      <w:r>
        <w:rPr>
          <w:rFonts w:ascii="Times New Roman" w:hAnsi="Times New Roman" w:cs="Times New Roman"/>
          <w:color w:val="C00000"/>
          <w:sz w:val="24"/>
          <w:szCs w:val="24"/>
        </w:rPr>
        <w:t xml:space="preserve"> </w:t>
      </w:r>
      <w:r w:rsidR="00B400CD">
        <w:rPr>
          <w:rFonts w:ascii="Times New Roman" w:hAnsi="Times New Roman" w:cs="Times New Roman"/>
          <w:color w:val="7030A0"/>
          <w:sz w:val="24"/>
          <w:szCs w:val="24"/>
        </w:rPr>
        <w:t>l’histoire +</w:t>
      </w:r>
      <w:bookmarkStart w:id="0" w:name="_GoBack"/>
      <w:bookmarkEnd w:id="0"/>
      <w:r>
        <w:rPr>
          <w:rFonts w:ascii="Times New Roman" w:hAnsi="Times New Roman" w:cs="Times New Roman"/>
          <w:color w:val="7030A0"/>
          <w:sz w:val="24"/>
          <w:szCs w:val="24"/>
        </w:rPr>
        <w:t xml:space="preserve"> les résultats obtenus à l’épreuve finale !</w:t>
      </w:r>
    </w:p>
    <w:p w:rsidR="00EC4361" w:rsidRDefault="00EC4361" w:rsidP="00EC4361">
      <w:pPr>
        <w:spacing w:after="0" w:line="240" w:lineRule="auto"/>
        <w:jc w:val="both"/>
        <w:rPr>
          <w:rFonts w:ascii="Times New Roman" w:hAnsi="Times New Roman" w:cs="Times New Roman"/>
          <w:color w:val="0000FF"/>
          <w:sz w:val="24"/>
          <w:szCs w:val="24"/>
        </w:rPr>
      </w:pPr>
      <w:r>
        <w:rPr>
          <w:rFonts w:ascii="Times New Roman" w:hAnsi="Times New Roman" w:cs="Times New Roman"/>
          <w:sz w:val="24"/>
          <w:szCs w:val="24"/>
        </w:rPr>
        <w:t xml:space="preserve">Présence dans les séances. </w:t>
      </w:r>
      <w:r w:rsidRPr="00935251">
        <w:rPr>
          <w:rFonts w:ascii="Times New Roman" w:hAnsi="Times New Roman" w:cs="Times New Roman"/>
          <w:color w:val="7030A0"/>
          <w:sz w:val="24"/>
          <w:szCs w:val="24"/>
        </w:rPr>
        <w:t>Obligatoire !</w:t>
      </w: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Nombre de points obtenus à l’épreuve finale : </w:t>
      </w:r>
    </w:p>
    <w:p w:rsidR="00EC4361" w:rsidRDefault="00EC4361" w:rsidP="00EC4361">
      <w:pPr>
        <w:spacing w:after="0" w:line="240" w:lineRule="auto"/>
        <w:jc w:val="both"/>
        <w:rPr>
          <w:rFonts w:ascii="Times New Roman" w:hAnsi="Times New Roman" w:cs="Times New Roman"/>
          <w:sz w:val="24"/>
          <w:szCs w:val="24"/>
        </w:rPr>
      </w:pPr>
    </w:p>
    <w:p w:rsidR="00EC4361" w:rsidRDefault="00EC4361" w:rsidP="00EC436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X – </w:t>
      </w:r>
      <w:r>
        <w:rPr>
          <w:rFonts w:ascii="Times New Roman" w:hAnsi="Times New Roman" w:cs="Times New Roman"/>
          <w:sz w:val="24"/>
          <w:szCs w:val="24"/>
          <w:u w:val="single"/>
        </w:rPr>
        <w:t>Moyens horaires et matériels</w:t>
      </w: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Cela dépend de l’exploitation pédagogique qu’on en fera. Il revient à l’enseignant de procéder comme bon lui semblera. Dans le cas, où l’investissement se réaliserait dans le cadre d’une séquence en classe, l’intervenant s’organisera en fonction de sa progression et inscrira ce projet dans le cadre de ses missions. </w:t>
      </w:r>
    </w:p>
    <w:p w:rsidR="00EC4361" w:rsidRDefault="00EC4361" w:rsidP="00EC4361">
      <w:pPr>
        <w:spacing w:after="0" w:line="240" w:lineRule="auto"/>
        <w:jc w:val="both"/>
        <w:rPr>
          <w:rFonts w:ascii="Times New Roman" w:hAnsi="Times New Roman" w:cs="Times New Roman"/>
          <w:color w:val="FF0000"/>
          <w:sz w:val="24"/>
          <w:szCs w:val="24"/>
        </w:rPr>
      </w:pPr>
    </w:p>
    <w:p w:rsidR="00EC4361" w:rsidRDefault="00EC4361" w:rsidP="00EC4361">
      <w:pPr>
        <w:spacing w:after="0" w:line="240" w:lineRule="auto"/>
        <w:jc w:val="both"/>
        <w:rPr>
          <w:rFonts w:ascii="Times New Roman" w:hAnsi="Times New Roman" w:cs="Times New Roman"/>
          <w:color w:val="C00000"/>
          <w:sz w:val="24"/>
          <w:szCs w:val="24"/>
          <w:u w:val="single"/>
        </w:rPr>
      </w:pPr>
      <w:r>
        <w:rPr>
          <w:rFonts w:ascii="Times New Roman" w:hAnsi="Times New Roman" w:cs="Times New Roman"/>
          <w:sz w:val="24"/>
          <w:szCs w:val="24"/>
        </w:rPr>
        <w:t xml:space="preserve">XI – </w:t>
      </w:r>
      <w:r>
        <w:rPr>
          <w:rFonts w:ascii="Times New Roman" w:hAnsi="Times New Roman" w:cs="Times New Roman"/>
          <w:sz w:val="24"/>
          <w:szCs w:val="24"/>
          <w:u w:val="single"/>
        </w:rPr>
        <w:t xml:space="preserve">Le déroulement de la rencontre </w:t>
      </w:r>
    </w:p>
    <w:p w:rsidR="00EC4361" w:rsidRPr="001F7DBD" w:rsidRDefault="00EC4361" w:rsidP="00EC436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La rencontre aura lieu à l’école primaire de Mala’efo’ou, le vendredi 9 novembre 2018. Accueil des élèves à 7h 00.</w:t>
      </w:r>
    </w:p>
    <w:p w:rsidR="00EC4361" w:rsidRDefault="00EC4361" w:rsidP="00EC4361">
      <w:pPr>
        <w:spacing w:after="0" w:line="240" w:lineRule="auto"/>
        <w:jc w:val="both"/>
        <w:rPr>
          <w:rFonts w:ascii="Times New Roman" w:hAnsi="Times New Roman" w:cs="Times New Roman"/>
          <w:sz w:val="24"/>
          <w:szCs w:val="24"/>
        </w:rPr>
      </w:pPr>
    </w:p>
    <w:p w:rsidR="00EC4361" w:rsidRDefault="00EC4361" w:rsidP="00EC436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 – </w:t>
      </w:r>
      <w:r>
        <w:rPr>
          <w:rFonts w:ascii="Times New Roman" w:hAnsi="Times New Roman" w:cs="Times New Roman"/>
          <w:sz w:val="24"/>
          <w:szCs w:val="24"/>
          <w:u w:val="single"/>
        </w:rPr>
        <w:t>La rencontre</w:t>
      </w:r>
    </w:p>
    <w:p w:rsidR="00EC4361" w:rsidRPr="004D3B9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Elle donnera lieu à un défi. Des équipes de jeux  seront constituées et seront mixtes de manière à avoir des représentants de chaque école et des 6</w:t>
      </w:r>
      <w:r w:rsidRPr="00933A29">
        <w:rPr>
          <w:rFonts w:ascii="Times New Roman" w:hAnsi="Times New Roman" w:cs="Times New Roman"/>
          <w:sz w:val="24"/>
          <w:szCs w:val="24"/>
          <w:vertAlign w:val="superscript"/>
        </w:rPr>
        <w:t>ième</w:t>
      </w:r>
      <w:r>
        <w:rPr>
          <w:rFonts w:ascii="Times New Roman" w:hAnsi="Times New Roman" w:cs="Times New Roman"/>
          <w:sz w:val="24"/>
          <w:szCs w:val="24"/>
        </w:rPr>
        <w:t xml:space="preserve"> dans un groupe. Les jeux seront minutés pour </w:t>
      </w:r>
      <w:r>
        <w:rPr>
          <w:rFonts w:ascii="Times New Roman" w:hAnsi="Times New Roman" w:cs="Times New Roman"/>
          <w:sz w:val="24"/>
          <w:szCs w:val="24"/>
        </w:rPr>
        <w:lastRenderedPageBreak/>
        <w:t xml:space="preserve">que les équipes débutent et terminent toutes  en même temps. À chaque équipe sera remise une feuille de route à remplir soigneusement au cours des jeux et sur lesquelles seront comptabilisés les points. </w:t>
      </w:r>
      <w:r w:rsidRPr="004D3B91">
        <w:rPr>
          <w:rFonts w:ascii="Times New Roman" w:hAnsi="Times New Roman" w:cs="Times New Roman"/>
          <w:sz w:val="24"/>
          <w:szCs w:val="24"/>
        </w:rPr>
        <w:t>1 meneur par groupe</w:t>
      </w:r>
      <w:r>
        <w:rPr>
          <w:rFonts w:ascii="Times New Roman" w:hAnsi="Times New Roman" w:cs="Times New Roman"/>
          <w:sz w:val="24"/>
          <w:szCs w:val="24"/>
        </w:rPr>
        <w:t xml:space="preserve"> sera désigné et fera</w:t>
      </w:r>
      <w:r w:rsidRPr="004D3B91">
        <w:rPr>
          <w:rFonts w:ascii="Times New Roman" w:hAnsi="Times New Roman" w:cs="Times New Roman"/>
          <w:sz w:val="24"/>
          <w:szCs w:val="24"/>
        </w:rPr>
        <w:t xml:space="preserve"> aussi le comptage des points.  </w:t>
      </w:r>
    </w:p>
    <w:p w:rsidR="00EC4361" w:rsidRDefault="00EC4361" w:rsidP="00EC4361">
      <w:pPr>
        <w:spacing w:after="0" w:line="240" w:lineRule="auto"/>
        <w:jc w:val="both"/>
        <w:rPr>
          <w:rFonts w:ascii="Times New Roman" w:hAnsi="Times New Roman" w:cs="Times New Roman"/>
          <w:sz w:val="24"/>
          <w:szCs w:val="24"/>
        </w:rPr>
      </w:pPr>
    </w:p>
    <w:p w:rsidR="00EC4361"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 </w:t>
      </w:r>
      <w:r>
        <w:rPr>
          <w:rFonts w:ascii="Times New Roman" w:hAnsi="Times New Roman" w:cs="Times New Roman"/>
          <w:sz w:val="24"/>
          <w:szCs w:val="24"/>
          <w:u w:val="single"/>
        </w:rPr>
        <w:t>Les récompenses</w:t>
      </w:r>
    </w:p>
    <w:p w:rsidR="00EC4361" w:rsidRDefault="00EC4361" w:rsidP="00EC4361">
      <w:pPr>
        <w:spacing w:after="0" w:line="240" w:lineRule="auto"/>
        <w:jc w:val="both"/>
        <w:rPr>
          <w:rFonts w:ascii="Times New Roman" w:hAnsi="Times New Roman" w:cs="Times New Roman"/>
          <w:color w:val="C00000"/>
          <w:sz w:val="24"/>
          <w:szCs w:val="24"/>
        </w:rPr>
      </w:pPr>
      <w:r>
        <w:rPr>
          <w:rFonts w:ascii="Times New Roman" w:hAnsi="Times New Roman" w:cs="Times New Roman"/>
          <w:sz w:val="24"/>
          <w:szCs w:val="24"/>
        </w:rPr>
        <w:t xml:space="preserve">La rencontre se conclura par la présentation du classement final, la remise des récompenses pour les trois meilleures équipes. </w:t>
      </w:r>
    </w:p>
    <w:p w:rsidR="00EC4361" w:rsidRDefault="00EC4361" w:rsidP="00EC4361">
      <w:pPr>
        <w:spacing w:after="0" w:line="240" w:lineRule="auto"/>
        <w:jc w:val="both"/>
        <w:rPr>
          <w:rFonts w:ascii="Times New Roman" w:hAnsi="Times New Roman" w:cs="Times New Roman"/>
          <w:b/>
          <w:color w:val="00B050"/>
          <w:sz w:val="24"/>
          <w:szCs w:val="24"/>
          <w:u w:val="single"/>
        </w:rPr>
      </w:pPr>
    </w:p>
    <w:p w:rsidR="00EC4361" w:rsidRPr="00A66429" w:rsidRDefault="00EC4361" w:rsidP="00EC4361">
      <w:pPr>
        <w:spacing w:after="0" w:line="240" w:lineRule="auto"/>
        <w:jc w:val="both"/>
        <w:rPr>
          <w:rFonts w:ascii="Times New Roman" w:hAnsi="Times New Roman" w:cs="Times New Roman"/>
          <w:b/>
          <w:color w:val="00B050"/>
          <w:sz w:val="24"/>
          <w:szCs w:val="24"/>
          <w:u w:val="single"/>
        </w:rPr>
      </w:pPr>
      <w:r>
        <w:rPr>
          <w:rFonts w:ascii="Times New Roman" w:hAnsi="Times New Roman" w:cs="Times New Roman"/>
          <w:b/>
          <w:color w:val="00B050"/>
          <w:sz w:val="24"/>
          <w:szCs w:val="24"/>
          <w:u w:val="single"/>
        </w:rPr>
        <w:t>Pour les récompenses</w:t>
      </w:r>
    </w:p>
    <w:p w:rsidR="00EC4361" w:rsidRPr="00A66429"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Faire sous forme de « Diplôme gagnant par groupe »</w:t>
      </w:r>
      <w:r w:rsidRPr="00A66429">
        <w:rPr>
          <w:rFonts w:ascii="Times New Roman" w:hAnsi="Times New Roman" w:cs="Times New Roman"/>
          <w:sz w:val="24"/>
          <w:szCs w:val="24"/>
        </w:rPr>
        <w:t xml:space="preserve"> sur lequel figurera tous les noms des gagnants</w:t>
      </w:r>
      <w:r>
        <w:rPr>
          <w:rFonts w:ascii="Times New Roman" w:hAnsi="Times New Roman" w:cs="Times New Roman"/>
          <w:sz w:val="24"/>
          <w:szCs w:val="24"/>
        </w:rPr>
        <w:t>.</w:t>
      </w:r>
    </w:p>
    <w:p w:rsidR="00EC4361" w:rsidRDefault="00EC4361" w:rsidP="00EC4361">
      <w:pPr>
        <w:spacing w:after="0" w:line="240" w:lineRule="auto"/>
        <w:jc w:val="both"/>
        <w:rPr>
          <w:rFonts w:ascii="Times New Roman" w:hAnsi="Times New Roman" w:cs="Times New Roman"/>
          <w:b/>
          <w:color w:val="00B050"/>
          <w:sz w:val="24"/>
          <w:szCs w:val="24"/>
        </w:rPr>
      </w:pPr>
    </w:p>
    <w:p w:rsidR="00EC4361" w:rsidRDefault="00EC4361" w:rsidP="00EC4361">
      <w:pPr>
        <w:spacing w:after="0" w:line="240" w:lineRule="auto"/>
        <w:jc w:val="both"/>
        <w:rPr>
          <w:rFonts w:ascii="Times New Roman" w:hAnsi="Times New Roman" w:cs="Times New Roman"/>
          <w:b/>
          <w:color w:val="00B050"/>
          <w:sz w:val="24"/>
          <w:szCs w:val="24"/>
          <w:u w:val="single"/>
        </w:rPr>
      </w:pPr>
      <w:r w:rsidRPr="00A66429">
        <w:rPr>
          <w:rFonts w:ascii="Times New Roman" w:hAnsi="Times New Roman" w:cs="Times New Roman"/>
          <w:b/>
          <w:color w:val="00B050"/>
          <w:sz w:val="24"/>
          <w:szCs w:val="24"/>
          <w:u w:val="single"/>
        </w:rPr>
        <w:t>Couverture presse</w:t>
      </w:r>
    </w:p>
    <w:p w:rsidR="00EC4361" w:rsidRPr="00A66429" w:rsidRDefault="00EC4361" w:rsidP="00EC4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Prévenir/inviter Wallis et Futuna la 1</w:t>
      </w:r>
      <w:r w:rsidRPr="00A66429">
        <w:rPr>
          <w:rFonts w:ascii="Times New Roman" w:hAnsi="Times New Roman" w:cs="Times New Roman"/>
          <w:sz w:val="24"/>
          <w:szCs w:val="24"/>
          <w:vertAlign w:val="superscript"/>
        </w:rPr>
        <w:t>ère</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pour la manifestation. </w:t>
      </w:r>
    </w:p>
    <w:p w:rsidR="00EC4361" w:rsidRDefault="00EC4361" w:rsidP="00EC4361">
      <w:pPr>
        <w:spacing w:after="0" w:line="240" w:lineRule="auto"/>
        <w:jc w:val="both"/>
        <w:rPr>
          <w:rFonts w:ascii="Times New Roman" w:hAnsi="Times New Roman" w:cs="Times New Roman"/>
          <w:b/>
          <w:color w:val="00B050"/>
          <w:sz w:val="24"/>
          <w:szCs w:val="24"/>
        </w:rPr>
      </w:pPr>
    </w:p>
    <w:p w:rsidR="00EC4361" w:rsidRDefault="00EC4361" w:rsidP="00EC4361">
      <w:pPr>
        <w:spacing w:after="0" w:line="240" w:lineRule="auto"/>
        <w:jc w:val="both"/>
        <w:rPr>
          <w:rFonts w:ascii="Times New Roman" w:hAnsi="Times New Roman" w:cs="Times New Roman"/>
          <w:b/>
          <w:color w:val="00B050"/>
          <w:sz w:val="24"/>
          <w:szCs w:val="24"/>
        </w:rPr>
      </w:pPr>
    </w:p>
    <w:p w:rsidR="00EC4361" w:rsidRDefault="00EC4361" w:rsidP="00EC4361">
      <w:pPr>
        <w:spacing w:after="0" w:line="240" w:lineRule="auto"/>
        <w:jc w:val="both"/>
        <w:rPr>
          <w:rFonts w:ascii="Times New Roman" w:hAnsi="Times New Roman" w:cs="Times New Roman"/>
          <w:b/>
          <w:color w:val="00B050"/>
          <w:sz w:val="24"/>
          <w:szCs w:val="24"/>
        </w:rPr>
      </w:pPr>
    </w:p>
    <w:p w:rsidR="00EC4361" w:rsidRDefault="00EC4361" w:rsidP="00EC4361">
      <w:pPr>
        <w:spacing w:after="0" w:line="240" w:lineRule="auto"/>
        <w:jc w:val="both"/>
        <w:rPr>
          <w:rFonts w:ascii="Times New Roman" w:hAnsi="Times New Roman" w:cs="Times New Roman"/>
          <w:b/>
          <w:color w:val="00B050"/>
          <w:sz w:val="24"/>
          <w:szCs w:val="24"/>
        </w:rPr>
      </w:pPr>
    </w:p>
    <w:p w:rsidR="00EC4361" w:rsidRDefault="00EC4361" w:rsidP="00EC4361">
      <w:pPr>
        <w:spacing w:after="0" w:line="240" w:lineRule="auto"/>
        <w:jc w:val="both"/>
        <w:rPr>
          <w:rFonts w:ascii="Times New Roman" w:hAnsi="Times New Roman" w:cs="Times New Roman"/>
          <w:b/>
          <w:color w:val="00B050"/>
          <w:sz w:val="24"/>
          <w:szCs w:val="24"/>
        </w:rPr>
      </w:pPr>
    </w:p>
    <w:p w:rsidR="00EC4361" w:rsidRDefault="00EC4361" w:rsidP="00EC43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Madame VAKALEPUU Malia,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Monsieur UATINI Petelo,</w:t>
      </w:r>
    </w:p>
    <w:p w:rsidR="00EC4361" w:rsidRDefault="00EC4361" w:rsidP="00EC4361">
      <w:pPr>
        <w:spacing w:after="0" w:line="240" w:lineRule="auto"/>
        <w:jc w:val="both"/>
        <w:rPr>
          <w:rFonts w:ascii="Times New Roman" w:hAnsi="Times New Roman" w:cs="Times New Roman"/>
          <w:b/>
          <w:sz w:val="24"/>
          <w:szCs w:val="24"/>
        </w:rPr>
      </w:pPr>
    </w:p>
    <w:p w:rsidR="00EC4361" w:rsidRDefault="00EC4361" w:rsidP="00EC4361">
      <w:pPr>
        <w:spacing w:after="0" w:line="240" w:lineRule="auto"/>
        <w:jc w:val="both"/>
        <w:rPr>
          <w:rFonts w:ascii="Times New Roman" w:hAnsi="Times New Roman" w:cs="Times New Roman"/>
          <w:b/>
          <w:sz w:val="24"/>
          <w:szCs w:val="24"/>
        </w:rPr>
      </w:pPr>
    </w:p>
    <w:p w:rsidR="00EC4361" w:rsidRDefault="00EC4361" w:rsidP="00EC4361">
      <w:pPr>
        <w:spacing w:after="0" w:line="240" w:lineRule="auto"/>
        <w:jc w:val="both"/>
        <w:rPr>
          <w:rFonts w:ascii="Times New Roman" w:hAnsi="Times New Roman" w:cs="Times New Roman"/>
          <w:b/>
          <w:sz w:val="24"/>
          <w:szCs w:val="24"/>
        </w:rPr>
      </w:pPr>
    </w:p>
    <w:p w:rsidR="00EC4361" w:rsidRDefault="00EC4361" w:rsidP="00EC4361">
      <w:pPr>
        <w:spacing w:after="0" w:line="240" w:lineRule="auto"/>
        <w:jc w:val="both"/>
        <w:rPr>
          <w:rFonts w:ascii="Times New Roman" w:hAnsi="Times New Roman" w:cs="Times New Roman"/>
          <w:b/>
          <w:sz w:val="24"/>
          <w:szCs w:val="24"/>
        </w:rPr>
      </w:pPr>
    </w:p>
    <w:p w:rsidR="00EC4361" w:rsidRDefault="00EC4361" w:rsidP="00EC4361">
      <w:pPr>
        <w:spacing w:after="0" w:line="240" w:lineRule="auto"/>
        <w:jc w:val="both"/>
        <w:rPr>
          <w:rFonts w:ascii="Times New Roman" w:hAnsi="Times New Roman" w:cs="Times New Roman"/>
          <w:b/>
          <w:sz w:val="24"/>
          <w:szCs w:val="24"/>
        </w:rPr>
      </w:pPr>
    </w:p>
    <w:p w:rsidR="00EC4361" w:rsidRPr="006976FA" w:rsidRDefault="00EC4361" w:rsidP="00EC43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Monsieur HALAKILIKILI Fete,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Monsieur LAKALAKA Pierre-Chanel,</w:t>
      </w:r>
    </w:p>
    <w:p w:rsidR="00A360BB" w:rsidRPr="00EC4361" w:rsidRDefault="00A360BB" w:rsidP="00EC4361">
      <w:pPr>
        <w:spacing w:after="0" w:line="240" w:lineRule="auto"/>
        <w:jc w:val="both"/>
        <w:rPr>
          <w:rFonts w:ascii="Times New Roman" w:hAnsi="Times New Roman" w:cs="Times New Roman"/>
          <w:sz w:val="24"/>
          <w:szCs w:val="24"/>
        </w:rPr>
      </w:pPr>
    </w:p>
    <w:sectPr w:rsidR="00A360BB" w:rsidRPr="00EC4361" w:rsidSect="00EC4361">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3EC" w:rsidRDefault="00C213EC" w:rsidP="00AC6E52">
      <w:pPr>
        <w:spacing w:after="0" w:line="240" w:lineRule="auto"/>
      </w:pPr>
      <w:r>
        <w:separator/>
      </w:r>
    </w:p>
  </w:endnote>
  <w:endnote w:type="continuationSeparator" w:id="0">
    <w:p w:rsidR="00C213EC" w:rsidRDefault="00C213EC" w:rsidP="00AC6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892926"/>
      <w:docPartObj>
        <w:docPartGallery w:val="Page Numbers (Bottom of Page)"/>
        <w:docPartUnique/>
      </w:docPartObj>
    </w:sdtPr>
    <w:sdtContent>
      <w:p w:rsidR="00AC6E52" w:rsidRDefault="001156EA">
        <w:pPr>
          <w:pStyle w:val="Pieddepage"/>
          <w:jc w:val="center"/>
        </w:pPr>
        <w:r>
          <w:fldChar w:fldCharType="begin"/>
        </w:r>
        <w:r w:rsidR="00AC6E52">
          <w:instrText>PAGE   \* MERGEFORMAT</w:instrText>
        </w:r>
        <w:r>
          <w:fldChar w:fldCharType="separate"/>
        </w:r>
        <w:r w:rsidR="009F736C">
          <w:rPr>
            <w:noProof/>
          </w:rPr>
          <w:t>4</w:t>
        </w:r>
        <w:r>
          <w:fldChar w:fldCharType="end"/>
        </w:r>
      </w:p>
    </w:sdtContent>
  </w:sdt>
  <w:p w:rsidR="00AC6E52" w:rsidRDefault="00AC6E5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3EC" w:rsidRDefault="00C213EC" w:rsidP="00AC6E52">
      <w:pPr>
        <w:spacing w:after="0" w:line="240" w:lineRule="auto"/>
      </w:pPr>
      <w:r>
        <w:separator/>
      </w:r>
    </w:p>
  </w:footnote>
  <w:footnote w:type="continuationSeparator" w:id="0">
    <w:p w:rsidR="00C213EC" w:rsidRDefault="00C213EC" w:rsidP="00AC6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677C"/>
    <w:multiLevelType w:val="hybridMultilevel"/>
    <w:tmpl w:val="A324331C"/>
    <w:lvl w:ilvl="0" w:tplc="FFBA482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D2763AE"/>
    <w:multiLevelType w:val="hybridMultilevel"/>
    <w:tmpl w:val="643811D4"/>
    <w:lvl w:ilvl="0" w:tplc="4644EA76">
      <w:numFmt w:val="bullet"/>
      <w:lvlText w:val="-"/>
      <w:lvlJc w:val="left"/>
      <w:pPr>
        <w:ind w:left="720" w:hanging="360"/>
      </w:pPr>
      <w:rPr>
        <w:rFonts w:ascii="Times New Roman" w:eastAsiaTheme="minorHAnsi" w:hAnsi="Times New Roman" w:cs="Times New Roman" w:hint="default"/>
        <w:b/>
        <w:color w:val="0000FF"/>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D49A1"/>
    <w:rsid w:val="00003CAB"/>
    <w:rsid w:val="000E6111"/>
    <w:rsid w:val="001156EA"/>
    <w:rsid w:val="007D49A1"/>
    <w:rsid w:val="007E06CA"/>
    <w:rsid w:val="009F736C"/>
    <w:rsid w:val="00A360BB"/>
    <w:rsid w:val="00AC6E52"/>
    <w:rsid w:val="00B400CD"/>
    <w:rsid w:val="00C213EC"/>
    <w:rsid w:val="00EC43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6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4361"/>
    <w:pPr>
      <w:ind w:left="720"/>
      <w:contextualSpacing/>
    </w:pPr>
  </w:style>
  <w:style w:type="table" w:styleId="Grilledutableau">
    <w:name w:val="Table Grid"/>
    <w:basedOn w:val="TableauNormal"/>
    <w:uiPriority w:val="39"/>
    <w:rsid w:val="00EC43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AC6E52"/>
    <w:pPr>
      <w:tabs>
        <w:tab w:val="center" w:pos="4536"/>
        <w:tab w:val="right" w:pos="9072"/>
      </w:tabs>
      <w:spacing w:after="0" w:line="240" w:lineRule="auto"/>
    </w:pPr>
  </w:style>
  <w:style w:type="character" w:customStyle="1" w:styleId="En-tteCar">
    <w:name w:val="En-tête Car"/>
    <w:basedOn w:val="Policepardfaut"/>
    <w:link w:val="En-tte"/>
    <w:uiPriority w:val="99"/>
    <w:rsid w:val="00AC6E52"/>
  </w:style>
  <w:style w:type="paragraph" w:styleId="Pieddepage">
    <w:name w:val="footer"/>
    <w:basedOn w:val="Normal"/>
    <w:link w:val="PieddepageCar"/>
    <w:uiPriority w:val="99"/>
    <w:unhideWhenUsed/>
    <w:rsid w:val="00AC6E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6E5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1323</Words>
  <Characters>7278</Characters>
  <Application>Microsoft Office Word</Application>
  <DocSecurity>0</DocSecurity>
  <Lines>60</Lines>
  <Paragraphs>17</Paragraphs>
  <ScaleCrop>false</ScaleCrop>
  <Company>VR</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UATINI</dc:creator>
  <cp:lastModifiedBy>Utilisateur</cp:lastModifiedBy>
  <cp:revision>2</cp:revision>
  <dcterms:created xsi:type="dcterms:W3CDTF">2018-04-22T19:23:00Z</dcterms:created>
  <dcterms:modified xsi:type="dcterms:W3CDTF">2018-04-22T19:23:00Z</dcterms:modified>
</cp:coreProperties>
</file>