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F7" w:rsidRPr="00100AE6" w:rsidRDefault="00100AE6" w:rsidP="00100AE6">
      <w:pPr>
        <w:spacing w:after="0" w:line="240" w:lineRule="auto"/>
        <w:jc w:val="center"/>
        <w:rPr>
          <w:rFonts w:ascii="Calibri" w:hAnsi="Calibri" w:cs="Calibri"/>
          <w:b/>
          <w:sz w:val="28"/>
          <w:szCs w:val="28"/>
        </w:rPr>
      </w:pPr>
      <w:bookmarkStart w:id="0" w:name="_GoBack"/>
      <w:bookmarkEnd w:id="0"/>
      <w:r>
        <w:rPr>
          <w:rFonts w:ascii="Calibri" w:hAnsi="Calibri" w:cs="Calibri"/>
          <w:b/>
          <w:sz w:val="28"/>
          <w:szCs w:val="28"/>
        </w:rPr>
        <w:t xml:space="preserve">FICHE </w:t>
      </w:r>
      <w:r w:rsidRPr="00100AE6">
        <w:rPr>
          <w:rFonts w:ascii="Calibri" w:hAnsi="Calibri" w:cs="Calibri"/>
          <w:b/>
          <w:sz w:val="28"/>
          <w:szCs w:val="28"/>
        </w:rPr>
        <w:t>PROJET PEDAGOGIQUE</w:t>
      </w:r>
    </w:p>
    <w:p w:rsidR="00100AE6" w:rsidRDefault="00100AE6" w:rsidP="00100AE6">
      <w:pPr>
        <w:spacing w:after="0" w:line="240" w:lineRule="auto"/>
        <w:rPr>
          <w:rFonts w:ascii="Calibri" w:hAnsi="Calibri" w:cs="Calibri"/>
          <w:sz w:val="24"/>
          <w:szCs w:val="24"/>
        </w:rPr>
      </w:pPr>
    </w:p>
    <w:tbl>
      <w:tblPr>
        <w:tblStyle w:val="Grilledutableau"/>
        <w:tblW w:w="0" w:type="auto"/>
        <w:tblLook w:val="04A0" w:firstRow="1" w:lastRow="0" w:firstColumn="1" w:lastColumn="0" w:noHBand="0" w:noVBand="1"/>
      </w:tblPr>
      <w:tblGrid>
        <w:gridCol w:w="4390"/>
        <w:gridCol w:w="1651"/>
        <w:gridCol w:w="3021"/>
      </w:tblGrid>
      <w:tr w:rsidR="00100AE6" w:rsidTr="00B43876">
        <w:trPr>
          <w:trHeight w:val="567"/>
        </w:trPr>
        <w:tc>
          <w:tcPr>
            <w:tcW w:w="4390" w:type="dxa"/>
            <w:tcBorders>
              <w:right w:val="single" w:sz="4" w:space="0" w:color="auto"/>
            </w:tcBorders>
            <w:vAlign w:val="center"/>
          </w:tcPr>
          <w:p w:rsidR="00100AE6" w:rsidRPr="00100AE6" w:rsidRDefault="00100AE6" w:rsidP="00B43876">
            <w:pPr>
              <w:jc w:val="center"/>
              <w:rPr>
                <w:rFonts w:ascii="Calibri" w:hAnsi="Calibri" w:cs="Calibri"/>
                <w:sz w:val="32"/>
                <w:szCs w:val="32"/>
              </w:rPr>
            </w:pPr>
            <w:r w:rsidRPr="00100AE6">
              <w:rPr>
                <w:rFonts w:ascii="Calibri" w:hAnsi="Calibri" w:cs="Calibri"/>
                <w:sz w:val="32"/>
                <w:szCs w:val="32"/>
              </w:rPr>
              <w:t>Etablissement</w:t>
            </w:r>
            <w:r>
              <w:rPr>
                <w:rFonts w:ascii="Calibri" w:hAnsi="Calibri" w:cs="Calibri"/>
                <w:sz w:val="32"/>
                <w:szCs w:val="32"/>
              </w:rPr>
              <w:t> :</w:t>
            </w:r>
          </w:p>
        </w:tc>
        <w:tc>
          <w:tcPr>
            <w:tcW w:w="1651" w:type="dxa"/>
            <w:tcBorders>
              <w:top w:val="nil"/>
              <w:left w:val="single" w:sz="4" w:space="0" w:color="auto"/>
              <w:bottom w:val="nil"/>
              <w:right w:val="single" w:sz="4" w:space="0" w:color="auto"/>
            </w:tcBorders>
            <w:vAlign w:val="center"/>
          </w:tcPr>
          <w:p w:rsidR="00100AE6" w:rsidRDefault="00100AE6" w:rsidP="00B43876">
            <w:pPr>
              <w:jc w:val="right"/>
              <w:rPr>
                <w:rFonts w:ascii="Calibri" w:hAnsi="Calibri" w:cs="Calibri"/>
                <w:sz w:val="24"/>
                <w:szCs w:val="24"/>
              </w:rPr>
            </w:pPr>
            <w:r>
              <w:rPr>
                <w:rFonts w:ascii="Calibri" w:hAnsi="Calibri" w:cs="Calibri"/>
                <w:sz w:val="24"/>
                <w:szCs w:val="24"/>
              </w:rPr>
              <w:t>Projet n°</w:t>
            </w:r>
          </w:p>
        </w:tc>
        <w:tc>
          <w:tcPr>
            <w:tcW w:w="3021" w:type="dxa"/>
            <w:tcBorders>
              <w:left w:val="single" w:sz="4" w:space="0" w:color="auto"/>
            </w:tcBorders>
            <w:vAlign w:val="center"/>
          </w:tcPr>
          <w:p w:rsidR="00100AE6" w:rsidRPr="00AB4A8D" w:rsidRDefault="00984415" w:rsidP="00B43876">
            <w:pPr>
              <w:jc w:val="center"/>
              <w:rPr>
                <w:rFonts w:ascii="Calibri" w:hAnsi="Calibri" w:cs="Calibri"/>
                <w:b/>
                <w:sz w:val="24"/>
                <w:szCs w:val="24"/>
              </w:rPr>
            </w:pPr>
            <w:r>
              <w:rPr>
                <w:rFonts w:ascii="Calibri" w:hAnsi="Calibri" w:cs="Calibri"/>
                <w:b/>
                <w:sz w:val="24"/>
                <w:szCs w:val="24"/>
              </w:rPr>
              <w:t>3</w:t>
            </w:r>
          </w:p>
        </w:tc>
      </w:tr>
      <w:tr w:rsidR="00100AE6" w:rsidTr="00B43876">
        <w:trPr>
          <w:trHeight w:val="567"/>
        </w:trPr>
        <w:tc>
          <w:tcPr>
            <w:tcW w:w="4390" w:type="dxa"/>
            <w:tcBorders>
              <w:right w:val="single" w:sz="4" w:space="0" w:color="auto"/>
            </w:tcBorders>
            <w:vAlign w:val="center"/>
          </w:tcPr>
          <w:p w:rsidR="00100AE6" w:rsidRDefault="00B43876" w:rsidP="00B43876">
            <w:pPr>
              <w:jc w:val="center"/>
              <w:rPr>
                <w:rFonts w:ascii="Calibri" w:hAnsi="Calibri" w:cs="Calibri"/>
                <w:sz w:val="24"/>
                <w:szCs w:val="24"/>
              </w:rPr>
            </w:pPr>
            <w:r w:rsidRPr="00EE7E8C">
              <w:rPr>
                <w:rFonts w:ascii="Arial Narrow" w:eastAsia="Times New Roman" w:hAnsi="Arial Narrow" w:cs="Arial"/>
                <w:sz w:val="28"/>
                <w:szCs w:val="28"/>
                <w:lang w:eastAsia="fr-FR"/>
              </w:rPr>
              <w:t>Collège FINEMUI de Te</w:t>
            </w:r>
            <w:r>
              <w:rPr>
                <w:rFonts w:ascii="Arial Narrow" w:eastAsia="Times New Roman" w:hAnsi="Arial Narrow" w:cs="Arial"/>
                <w:sz w:val="28"/>
                <w:szCs w:val="28"/>
                <w:lang w:eastAsia="fr-FR"/>
              </w:rPr>
              <w:t>’</w:t>
            </w:r>
            <w:r w:rsidRPr="00EE7E8C">
              <w:rPr>
                <w:rFonts w:ascii="Arial Narrow" w:eastAsia="Times New Roman" w:hAnsi="Arial Narrow" w:cs="Arial"/>
                <w:sz w:val="28"/>
                <w:szCs w:val="28"/>
                <w:lang w:eastAsia="fr-FR"/>
              </w:rPr>
              <w:t>esi</w:t>
            </w:r>
          </w:p>
        </w:tc>
        <w:tc>
          <w:tcPr>
            <w:tcW w:w="1651" w:type="dxa"/>
            <w:tcBorders>
              <w:top w:val="nil"/>
              <w:left w:val="single" w:sz="4" w:space="0" w:color="auto"/>
              <w:bottom w:val="nil"/>
              <w:right w:val="single" w:sz="4" w:space="0" w:color="auto"/>
            </w:tcBorders>
            <w:vAlign w:val="center"/>
          </w:tcPr>
          <w:p w:rsidR="00100AE6" w:rsidRDefault="00100AE6" w:rsidP="00B43876">
            <w:pPr>
              <w:jc w:val="right"/>
              <w:rPr>
                <w:rFonts w:ascii="Calibri" w:hAnsi="Calibri" w:cs="Calibri"/>
                <w:sz w:val="24"/>
                <w:szCs w:val="24"/>
              </w:rPr>
            </w:pPr>
            <w:r>
              <w:rPr>
                <w:rFonts w:ascii="Calibri" w:hAnsi="Calibri" w:cs="Calibri"/>
                <w:sz w:val="24"/>
                <w:szCs w:val="24"/>
              </w:rPr>
              <w:t xml:space="preserve">Année : </w:t>
            </w:r>
          </w:p>
        </w:tc>
        <w:tc>
          <w:tcPr>
            <w:tcW w:w="3021" w:type="dxa"/>
            <w:tcBorders>
              <w:left w:val="single" w:sz="4" w:space="0" w:color="auto"/>
            </w:tcBorders>
            <w:vAlign w:val="center"/>
          </w:tcPr>
          <w:p w:rsidR="00100AE6" w:rsidRPr="00195E2E" w:rsidRDefault="00100AE6" w:rsidP="00B43876">
            <w:pPr>
              <w:jc w:val="center"/>
              <w:rPr>
                <w:rFonts w:ascii="Calibri" w:hAnsi="Calibri" w:cs="Calibri"/>
                <w:b/>
                <w:sz w:val="32"/>
                <w:szCs w:val="32"/>
              </w:rPr>
            </w:pPr>
            <w:r w:rsidRPr="00195E2E">
              <w:rPr>
                <w:rFonts w:ascii="Calibri" w:hAnsi="Calibri" w:cs="Calibri"/>
                <w:b/>
                <w:sz w:val="32"/>
                <w:szCs w:val="32"/>
              </w:rPr>
              <w:t>2018</w:t>
            </w:r>
          </w:p>
        </w:tc>
      </w:tr>
    </w:tbl>
    <w:p w:rsidR="00100AE6" w:rsidRDefault="00100AE6" w:rsidP="00100AE6">
      <w:pPr>
        <w:spacing w:after="0" w:line="240" w:lineRule="auto"/>
        <w:rPr>
          <w:rFonts w:ascii="Calibri" w:hAnsi="Calibri" w:cs="Calibri"/>
          <w:sz w:val="24"/>
          <w:szCs w:val="24"/>
        </w:rPr>
      </w:pPr>
    </w:p>
    <w:p w:rsidR="00163019" w:rsidRDefault="00163019" w:rsidP="00100AE6">
      <w:pPr>
        <w:spacing w:after="0" w:line="240" w:lineRule="auto"/>
        <w:rPr>
          <w:rFonts w:ascii="Calibri" w:hAnsi="Calibri" w:cs="Calibri"/>
          <w:sz w:val="24"/>
          <w:szCs w:val="24"/>
        </w:rPr>
      </w:pPr>
    </w:p>
    <w:tbl>
      <w:tblPr>
        <w:tblStyle w:val="Grilledutableau"/>
        <w:tblW w:w="0" w:type="auto"/>
        <w:tblLook w:val="04A0" w:firstRow="1" w:lastRow="0" w:firstColumn="1" w:lastColumn="0" w:noHBand="0" w:noVBand="1"/>
      </w:tblPr>
      <w:tblGrid>
        <w:gridCol w:w="2122"/>
        <w:gridCol w:w="6940"/>
      </w:tblGrid>
      <w:tr w:rsidR="00100AE6" w:rsidTr="00100AE6">
        <w:trPr>
          <w:trHeight w:val="567"/>
        </w:trPr>
        <w:tc>
          <w:tcPr>
            <w:tcW w:w="2122" w:type="dxa"/>
            <w:vAlign w:val="center"/>
          </w:tcPr>
          <w:p w:rsidR="00100AE6" w:rsidRDefault="00100AE6" w:rsidP="00100AE6">
            <w:pPr>
              <w:jc w:val="center"/>
              <w:rPr>
                <w:rFonts w:ascii="Calibri" w:hAnsi="Calibri" w:cs="Calibri"/>
                <w:sz w:val="24"/>
                <w:szCs w:val="24"/>
              </w:rPr>
            </w:pPr>
            <w:r>
              <w:rPr>
                <w:rFonts w:ascii="Calibri" w:hAnsi="Calibri" w:cs="Calibri"/>
                <w:sz w:val="24"/>
                <w:szCs w:val="24"/>
              </w:rPr>
              <w:t>Intitulé du projet :</w:t>
            </w:r>
          </w:p>
        </w:tc>
        <w:tc>
          <w:tcPr>
            <w:tcW w:w="6940" w:type="dxa"/>
            <w:vAlign w:val="center"/>
          </w:tcPr>
          <w:p w:rsidR="00100AE6" w:rsidRPr="00D7069E" w:rsidRDefault="00984415" w:rsidP="00100AE6">
            <w:pPr>
              <w:rPr>
                <w:rFonts w:ascii="Calibri" w:hAnsi="Calibri" w:cs="Calibri"/>
                <w:sz w:val="24"/>
                <w:szCs w:val="24"/>
              </w:rPr>
            </w:pPr>
            <w:r w:rsidRPr="00D7069E">
              <w:rPr>
                <w:rFonts w:ascii="Arial Narrow" w:eastAsia="Times New Roman" w:hAnsi="Arial Narrow" w:cs="Arial"/>
                <w:b/>
                <w:bCs/>
                <w:sz w:val="24"/>
                <w:szCs w:val="24"/>
                <w:lang w:eastAsia="fr-FR"/>
              </w:rPr>
              <w:t>Jeu d'Echecs: Initiation et perfectionnement</w:t>
            </w:r>
          </w:p>
        </w:tc>
      </w:tr>
      <w:tr w:rsidR="00100AE6" w:rsidTr="00100AE6">
        <w:trPr>
          <w:trHeight w:val="567"/>
        </w:trPr>
        <w:tc>
          <w:tcPr>
            <w:tcW w:w="9062" w:type="dxa"/>
            <w:gridSpan w:val="2"/>
            <w:vAlign w:val="center"/>
          </w:tcPr>
          <w:p w:rsidR="00493890" w:rsidRPr="00493890" w:rsidRDefault="00100AE6" w:rsidP="00493890">
            <w:pPr>
              <w:rPr>
                <w:rFonts w:eastAsia="Times New Roman" w:cstheme="minorHAnsi"/>
                <w:color w:val="000000"/>
                <w:sz w:val="24"/>
                <w:szCs w:val="24"/>
                <w:lang w:eastAsia="fr-FR"/>
              </w:rPr>
            </w:pPr>
            <w:r>
              <w:rPr>
                <w:rFonts w:ascii="Calibri" w:hAnsi="Calibri" w:cs="Calibri"/>
                <w:sz w:val="24"/>
                <w:szCs w:val="24"/>
              </w:rPr>
              <w:t xml:space="preserve">Axe du projet d’établissement concerné : </w:t>
            </w:r>
            <w:r w:rsidR="00493890">
              <w:rPr>
                <w:rFonts w:ascii="Calibri" w:hAnsi="Calibri" w:cs="Calibri"/>
                <w:sz w:val="24"/>
                <w:szCs w:val="24"/>
              </w:rPr>
              <w:t xml:space="preserve">Axe 3 : </w:t>
            </w:r>
            <w:r w:rsidR="00493890" w:rsidRPr="00493890">
              <w:rPr>
                <w:rFonts w:eastAsia="Times New Roman" w:cstheme="minorHAnsi"/>
                <w:color w:val="000000"/>
                <w:sz w:val="24"/>
                <w:szCs w:val="24"/>
                <w:lang w:eastAsia="fr-FR"/>
              </w:rPr>
              <w:t>Favoriser l’accès aux cultures artistiques, littéraires, scientifiques et technologiques</w:t>
            </w:r>
          </w:p>
          <w:p w:rsidR="00100AE6" w:rsidRDefault="00100AE6" w:rsidP="00493890">
            <w:pPr>
              <w:rPr>
                <w:rFonts w:ascii="Calibri" w:hAnsi="Calibri" w:cs="Calibri"/>
                <w:sz w:val="24"/>
                <w:szCs w:val="24"/>
              </w:rPr>
            </w:pPr>
          </w:p>
        </w:tc>
      </w:tr>
    </w:tbl>
    <w:p w:rsidR="00100AE6" w:rsidRDefault="00100AE6" w:rsidP="00100AE6">
      <w:pPr>
        <w:spacing w:after="0" w:line="240" w:lineRule="auto"/>
        <w:rPr>
          <w:rFonts w:ascii="Calibri" w:hAnsi="Calibri" w:cs="Calibri"/>
          <w:sz w:val="24"/>
          <w:szCs w:val="24"/>
        </w:rPr>
      </w:pPr>
    </w:p>
    <w:p w:rsidR="00163019" w:rsidRDefault="00163019" w:rsidP="00100AE6">
      <w:pPr>
        <w:spacing w:after="0" w:line="240" w:lineRule="auto"/>
        <w:rPr>
          <w:rFonts w:ascii="Calibri" w:hAnsi="Calibri" w:cs="Calibri"/>
          <w:sz w:val="24"/>
          <w:szCs w:val="24"/>
        </w:rPr>
      </w:pPr>
    </w:p>
    <w:tbl>
      <w:tblPr>
        <w:tblStyle w:val="Grilledutableau"/>
        <w:tblW w:w="16902" w:type="dxa"/>
        <w:tblLook w:val="04A0" w:firstRow="1" w:lastRow="0" w:firstColumn="1" w:lastColumn="0" w:noHBand="0" w:noVBand="1"/>
      </w:tblPr>
      <w:tblGrid>
        <w:gridCol w:w="9062"/>
        <w:gridCol w:w="1960"/>
        <w:gridCol w:w="1960"/>
        <w:gridCol w:w="1960"/>
        <w:gridCol w:w="1960"/>
      </w:tblGrid>
      <w:tr w:rsidR="00100AE6" w:rsidTr="00B43876">
        <w:trPr>
          <w:gridAfter w:val="4"/>
          <w:wAfter w:w="7840" w:type="dxa"/>
        </w:trPr>
        <w:tc>
          <w:tcPr>
            <w:tcW w:w="9062" w:type="dxa"/>
          </w:tcPr>
          <w:p w:rsidR="00100AE6" w:rsidRDefault="00100AE6" w:rsidP="00100AE6">
            <w:pPr>
              <w:jc w:val="center"/>
              <w:rPr>
                <w:rFonts w:ascii="Calibri" w:hAnsi="Calibri" w:cs="Calibri"/>
                <w:sz w:val="24"/>
                <w:szCs w:val="24"/>
              </w:rPr>
            </w:pPr>
            <w:r>
              <w:rPr>
                <w:rFonts w:ascii="Calibri" w:hAnsi="Calibri" w:cs="Calibri"/>
                <w:sz w:val="24"/>
                <w:szCs w:val="24"/>
              </w:rPr>
              <w:t>Objectif (s) du projet</w:t>
            </w:r>
          </w:p>
        </w:tc>
      </w:tr>
      <w:tr w:rsidR="00984415" w:rsidTr="00B62483">
        <w:trPr>
          <w:trHeight w:val="2552"/>
        </w:trPr>
        <w:tc>
          <w:tcPr>
            <w:tcW w:w="9062" w:type="dxa"/>
          </w:tcPr>
          <w:p w:rsidR="00984415" w:rsidRPr="002B04BD" w:rsidRDefault="00984415" w:rsidP="0045542C">
            <w:pPr>
              <w:spacing w:after="280"/>
              <w:rPr>
                <w:rFonts w:eastAsia="Times New Roman" w:cstheme="minorHAnsi"/>
                <w:sz w:val="24"/>
                <w:szCs w:val="24"/>
                <w:lang w:eastAsia="fr-FR"/>
              </w:rPr>
            </w:pPr>
            <w:r w:rsidRPr="002B04BD">
              <w:rPr>
                <w:rFonts w:eastAsia="Times New Roman" w:cstheme="minorHAnsi"/>
                <w:sz w:val="24"/>
                <w:szCs w:val="24"/>
                <w:u w:val="single"/>
                <w:lang w:eastAsia="fr-FR"/>
              </w:rPr>
              <w:t>Descriptif détaillé:</w:t>
            </w:r>
          </w:p>
          <w:p w:rsidR="00984415" w:rsidRPr="006424F2" w:rsidRDefault="00984415" w:rsidP="0045542C">
            <w:pPr>
              <w:spacing w:after="280"/>
              <w:rPr>
                <w:rFonts w:ascii="Arial Narrow" w:eastAsia="Times New Roman" w:hAnsi="Arial Narrow" w:cs="Arial"/>
                <w:sz w:val="28"/>
                <w:szCs w:val="28"/>
                <w:lang w:eastAsia="fr-FR"/>
              </w:rPr>
            </w:pPr>
            <w:r w:rsidRPr="002B04BD">
              <w:rPr>
                <w:rFonts w:eastAsia="Times New Roman" w:cstheme="minorHAnsi"/>
                <w:sz w:val="24"/>
                <w:szCs w:val="24"/>
                <w:lang w:eastAsia="fr-FR"/>
              </w:rPr>
              <w:t>1) Développer les capacités intellectuelles telles que le raisonnement logique, l'analyse de problèmes et la mise en œuvre de stratégies de résolution.</w:t>
            </w:r>
            <w:r w:rsidRPr="002B04BD">
              <w:rPr>
                <w:rFonts w:eastAsia="Times New Roman" w:cstheme="minorHAnsi"/>
                <w:sz w:val="24"/>
                <w:szCs w:val="24"/>
                <w:lang w:eastAsia="fr-FR"/>
              </w:rPr>
              <w:br/>
              <w:t xml:space="preserve">2) Améliorer la capacité de mémorisation et de concentration.                                                                                                                                  3) Développer le sens de la planification (stratégie) et la créativité des élèves (tactique). </w:t>
            </w:r>
            <w:r w:rsidRPr="002B04BD">
              <w:rPr>
                <w:rFonts w:eastAsia="Times New Roman" w:cstheme="minorHAnsi"/>
                <w:sz w:val="24"/>
                <w:szCs w:val="24"/>
                <w:lang w:eastAsia="fr-FR"/>
              </w:rPr>
              <w:br/>
              <w:t>4) Apprendre à respecter les règles, le sérieux et son adversaire.</w:t>
            </w:r>
            <w:r w:rsidRPr="002B04BD">
              <w:rPr>
                <w:rFonts w:eastAsia="Times New Roman" w:cstheme="minorHAnsi"/>
                <w:sz w:val="24"/>
                <w:szCs w:val="24"/>
                <w:lang w:eastAsia="fr-FR"/>
              </w:rPr>
              <w:br/>
              <w:t>Ces objectifs liés à la pratique du jeu d'Echecs dans le second degré sont validés et développés par le MEN dans la circulaire n° 2012-011 du 12-01-2012</w:t>
            </w:r>
            <w:r w:rsidRPr="002B04BD">
              <w:rPr>
                <w:rFonts w:eastAsia="Times New Roman" w:cstheme="minorHAnsi"/>
                <w:sz w:val="24"/>
                <w:szCs w:val="24"/>
                <w:lang w:eastAsia="fr-FR"/>
              </w:rPr>
              <w:br/>
            </w:r>
          </w:p>
        </w:tc>
        <w:tc>
          <w:tcPr>
            <w:tcW w:w="1960" w:type="dxa"/>
            <w:vAlign w:val="center"/>
          </w:tcPr>
          <w:p w:rsidR="00984415" w:rsidRPr="006424F2" w:rsidRDefault="00984415" w:rsidP="0045542C">
            <w:pPr>
              <w:jc w:val="center"/>
              <w:rPr>
                <w:rFonts w:ascii="Arial Narrow" w:eastAsia="Times New Roman" w:hAnsi="Arial Narrow" w:cs="Arial"/>
                <w:sz w:val="28"/>
                <w:szCs w:val="28"/>
                <w:lang w:eastAsia="fr-FR"/>
              </w:rPr>
            </w:pPr>
          </w:p>
        </w:tc>
        <w:tc>
          <w:tcPr>
            <w:tcW w:w="1960" w:type="dxa"/>
            <w:vAlign w:val="center"/>
          </w:tcPr>
          <w:p w:rsidR="00984415" w:rsidRPr="006424F2" w:rsidRDefault="00984415" w:rsidP="0045542C">
            <w:pPr>
              <w:jc w:val="center"/>
              <w:rPr>
                <w:rFonts w:ascii="Arial Narrow" w:eastAsia="Times New Roman" w:hAnsi="Arial Narrow" w:cs="Arial"/>
                <w:sz w:val="28"/>
                <w:szCs w:val="28"/>
                <w:lang w:eastAsia="fr-FR"/>
              </w:rPr>
            </w:pPr>
          </w:p>
        </w:tc>
        <w:tc>
          <w:tcPr>
            <w:tcW w:w="1960" w:type="dxa"/>
            <w:vAlign w:val="center"/>
          </w:tcPr>
          <w:p w:rsidR="00984415" w:rsidRPr="006424F2" w:rsidRDefault="00984415" w:rsidP="0045542C">
            <w:pPr>
              <w:jc w:val="center"/>
              <w:rPr>
                <w:rFonts w:ascii="Arial Narrow" w:eastAsia="Times New Roman" w:hAnsi="Arial Narrow" w:cs="Arial"/>
                <w:sz w:val="28"/>
                <w:szCs w:val="28"/>
                <w:lang w:eastAsia="fr-FR"/>
              </w:rPr>
            </w:pPr>
          </w:p>
        </w:tc>
        <w:tc>
          <w:tcPr>
            <w:tcW w:w="1960" w:type="dxa"/>
            <w:vAlign w:val="center"/>
          </w:tcPr>
          <w:p w:rsidR="00984415" w:rsidRPr="006424F2" w:rsidRDefault="00984415" w:rsidP="0045542C">
            <w:pPr>
              <w:jc w:val="center"/>
              <w:rPr>
                <w:rFonts w:ascii="Arial Narrow" w:eastAsia="Times New Roman" w:hAnsi="Arial Narrow" w:cs="Arial"/>
                <w:sz w:val="28"/>
                <w:szCs w:val="28"/>
                <w:lang w:eastAsia="fr-FR"/>
              </w:rPr>
            </w:pPr>
          </w:p>
        </w:tc>
      </w:tr>
    </w:tbl>
    <w:p w:rsidR="00100AE6" w:rsidRDefault="00100AE6" w:rsidP="00100AE6">
      <w:pPr>
        <w:spacing w:after="0" w:line="240" w:lineRule="auto"/>
        <w:rPr>
          <w:rFonts w:ascii="Calibri" w:hAnsi="Calibri" w:cs="Calibri"/>
          <w:sz w:val="24"/>
          <w:szCs w:val="24"/>
        </w:rPr>
      </w:pPr>
    </w:p>
    <w:p w:rsidR="00163019" w:rsidRDefault="00163019" w:rsidP="00100AE6">
      <w:pPr>
        <w:spacing w:after="0" w:line="240" w:lineRule="auto"/>
        <w:rPr>
          <w:rFonts w:ascii="Calibri" w:hAnsi="Calibri" w:cs="Calibri"/>
          <w:sz w:val="24"/>
          <w:szCs w:val="24"/>
        </w:rPr>
      </w:pPr>
    </w:p>
    <w:tbl>
      <w:tblPr>
        <w:tblStyle w:val="Grilledutableau"/>
        <w:tblW w:w="9298" w:type="dxa"/>
        <w:tblLook w:val="04A0" w:firstRow="1" w:lastRow="0" w:firstColumn="1" w:lastColumn="0" w:noHBand="0" w:noVBand="1"/>
      </w:tblPr>
      <w:tblGrid>
        <w:gridCol w:w="2972"/>
        <w:gridCol w:w="6326"/>
      </w:tblGrid>
      <w:tr w:rsidR="00100AE6" w:rsidTr="00100AE6">
        <w:trPr>
          <w:trHeight w:val="567"/>
        </w:trPr>
        <w:tc>
          <w:tcPr>
            <w:tcW w:w="2972" w:type="dxa"/>
            <w:vAlign w:val="center"/>
          </w:tcPr>
          <w:p w:rsidR="00100AE6" w:rsidRDefault="00100AE6" w:rsidP="00100AE6">
            <w:pPr>
              <w:jc w:val="center"/>
              <w:rPr>
                <w:rFonts w:ascii="Calibri" w:hAnsi="Calibri" w:cs="Calibri"/>
                <w:sz w:val="24"/>
                <w:szCs w:val="24"/>
              </w:rPr>
            </w:pPr>
            <w:r>
              <w:rPr>
                <w:rFonts w:ascii="Calibri" w:hAnsi="Calibri" w:cs="Calibri"/>
                <w:sz w:val="24"/>
                <w:szCs w:val="24"/>
              </w:rPr>
              <w:t>Coordonnateur du projet :</w:t>
            </w:r>
          </w:p>
        </w:tc>
        <w:tc>
          <w:tcPr>
            <w:tcW w:w="6326" w:type="dxa"/>
            <w:vAlign w:val="center"/>
          </w:tcPr>
          <w:p w:rsidR="00100AE6" w:rsidRPr="002B04BD" w:rsidRDefault="00B43876" w:rsidP="00100AE6">
            <w:pPr>
              <w:rPr>
                <w:rFonts w:cstheme="minorHAnsi"/>
                <w:sz w:val="24"/>
                <w:szCs w:val="24"/>
              </w:rPr>
            </w:pPr>
            <w:r w:rsidRPr="002B04BD">
              <w:rPr>
                <w:rFonts w:eastAsia="Times New Roman" w:cstheme="minorHAnsi"/>
                <w:sz w:val="24"/>
                <w:szCs w:val="24"/>
                <w:lang w:eastAsia="fr-FR"/>
              </w:rPr>
              <w:t>M.JAUNET Mickael</w:t>
            </w:r>
            <w:r w:rsidR="002B04BD">
              <w:rPr>
                <w:rFonts w:eastAsia="Times New Roman" w:cstheme="minorHAnsi"/>
                <w:sz w:val="24"/>
                <w:szCs w:val="24"/>
                <w:lang w:eastAsia="fr-FR"/>
              </w:rPr>
              <w:t xml:space="preserve"> enseignant-documentaliste</w:t>
            </w:r>
          </w:p>
        </w:tc>
      </w:tr>
    </w:tbl>
    <w:p w:rsidR="00100AE6" w:rsidRDefault="00100AE6" w:rsidP="00100AE6">
      <w:pPr>
        <w:spacing w:after="0" w:line="240" w:lineRule="auto"/>
        <w:rPr>
          <w:rFonts w:ascii="Calibri" w:hAnsi="Calibri" w:cs="Calibri"/>
          <w:sz w:val="24"/>
          <w:szCs w:val="24"/>
        </w:rPr>
      </w:pPr>
    </w:p>
    <w:p w:rsidR="00163019" w:rsidRDefault="00163019" w:rsidP="00100AE6">
      <w:pPr>
        <w:spacing w:after="0" w:line="240" w:lineRule="auto"/>
        <w:rPr>
          <w:rFonts w:ascii="Calibri" w:hAnsi="Calibri" w:cs="Calibri"/>
          <w:sz w:val="24"/>
          <w:szCs w:val="24"/>
        </w:rPr>
      </w:pPr>
    </w:p>
    <w:tbl>
      <w:tblPr>
        <w:tblStyle w:val="Grilledutableau"/>
        <w:tblW w:w="0" w:type="auto"/>
        <w:tblLook w:val="04A0" w:firstRow="1" w:lastRow="0" w:firstColumn="1" w:lastColumn="0" w:noHBand="0" w:noVBand="1"/>
      </w:tblPr>
      <w:tblGrid>
        <w:gridCol w:w="2405"/>
        <w:gridCol w:w="3119"/>
        <w:gridCol w:w="1701"/>
        <w:gridCol w:w="1837"/>
      </w:tblGrid>
      <w:tr w:rsidR="00100AE6" w:rsidTr="00100AE6">
        <w:trPr>
          <w:trHeight w:val="567"/>
        </w:trPr>
        <w:tc>
          <w:tcPr>
            <w:tcW w:w="2405" w:type="dxa"/>
            <w:vAlign w:val="center"/>
          </w:tcPr>
          <w:p w:rsidR="00100AE6" w:rsidRDefault="00100AE6" w:rsidP="00100AE6">
            <w:pPr>
              <w:rPr>
                <w:rFonts w:ascii="Calibri" w:hAnsi="Calibri" w:cs="Calibri"/>
                <w:sz w:val="24"/>
                <w:szCs w:val="24"/>
              </w:rPr>
            </w:pPr>
            <w:r>
              <w:rPr>
                <w:rFonts w:ascii="Calibri" w:hAnsi="Calibri" w:cs="Calibri"/>
                <w:sz w:val="24"/>
                <w:szCs w:val="24"/>
              </w:rPr>
              <w:t>Niveau(x) – Classe(s) :</w:t>
            </w:r>
          </w:p>
        </w:tc>
        <w:tc>
          <w:tcPr>
            <w:tcW w:w="3119" w:type="dxa"/>
            <w:vAlign w:val="center"/>
          </w:tcPr>
          <w:p w:rsidR="00100AE6" w:rsidRPr="002B04BD" w:rsidRDefault="00B43876" w:rsidP="00100AE6">
            <w:pPr>
              <w:rPr>
                <w:rFonts w:cstheme="minorHAnsi"/>
                <w:sz w:val="24"/>
                <w:szCs w:val="24"/>
              </w:rPr>
            </w:pPr>
            <w:r w:rsidRPr="002B04BD">
              <w:rPr>
                <w:rFonts w:eastAsia="Times New Roman" w:cstheme="minorHAnsi"/>
                <w:sz w:val="24"/>
                <w:szCs w:val="24"/>
                <w:lang w:eastAsia="fr-FR"/>
              </w:rPr>
              <w:t>6è, 5è, 4è, 3è</w:t>
            </w:r>
          </w:p>
        </w:tc>
        <w:tc>
          <w:tcPr>
            <w:tcW w:w="1701" w:type="dxa"/>
            <w:vAlign w:val="center"/>
          </w:tcPr>
          <w:p w:rsidR="00100AE6" w:rsidRDefault="00100AE6" w:rsidP="00100AE6">
            <w:pPr>
              <w:jc w:val="center"/>
              <w:rPr>
                <w:rFonts w:ascii="Calibri" w:hAnsi="Calibri" w:cs="Calibri"/>
                <w:sz w:val="24"/>
                <w:szCs w:val="24"/>
              </w:rPr>
            </w:pPr>
            <w:r>
              <w:rPr>
                <w:rFonts w:ascii="Calibri" w:hAnsi="Calibri" w:cs="Calibri"/>
                <w:sz w:val="24"/>
                <w:szCs w:val="24"/>
              </w:rPr>
              <w:t>Nbr d’élèves :</w:t>
            </w:r>
          </w:p>
        </w:tc>
        <w:tc>
          <w:tcPr>
            <w:tcW w:w="1837" w:type="dxa"/>
            <w:vAlign w:val="center"/>
          </w:tcPr>
          <w:p w:rsidR="00984415" w:rsidRPr="002B04BD" w:rsidRDefault="00984415" w:rsidP="00984415">
            <w:pPr>
              <w:jc w:val="center"/>
              <w:rPr>
                <w:rFonts w:eastAsia="Times New Roman" w:cstheme="minorHAnsi"/>
                <w:bCs/>
                <w:sz w:val="24"/>
                <w:szCs w:val="24"/>
                <w:lang w:eastAsia="fr-FR"/>
              </w:rPr>
            </w:pPr>
            <w:r w:rsidRPr="002B04BD">
              <w:rPr>
                <w:rFonts w:eastAsia="Times New Roman" w:cstheme="minorHAnsi"/>
                <w:bCs/>
                <w:sz w:val="24"/>
                <w:szCs w:val="24"/>
                <w:lang w:eastAsia="fr-FR"/>
              </w:rPr>
              <w:t>Nombre d'élèves :</w:t>
            </w:r>
          </w:p>
          <w:p w:rsidR="00984415" w:rsidRPr="00984415" w:rsidRDefault="00984415" w:rsidP="00984415">
            <w:pPr>
              <w:jc w:val="center"/>
              <w:rPr>
                <w:rFonts w:ascii="Arial Narrow" w:eastAsia="Times New Roman" w:hAnsi="Arial Narrow" w:cs="Arial"/>
                <w:b/>
                <w:bCs/>
                <w:sz w:val="20"/>
                <w:szCs w:val="20"/>
                <w:lang w:eastAsia="fr-FR"/>
              </w:rPr>
            </w:pPr>
            <w:r w:rsidRPr="002B04BD">
              <w:rPr>
                <w:rFonts w:eastAsia="Times New Roman" w:cstheme="minorHAnsi"/>
                <w:bCs/>
                <w:sz w:val="24"/>
                <w:szCs w:val="24"/>
                <w:lang w:eastAsia="fr-FR"/>
              </w:rPr>
              <w:t>24 (2 groupes de 12</w:t>
            </w:r>
            <w:r w:rsidRPr="00984415">
              <w:rPr>
                <w:rFonts w:ascii="Arial Narrow" w:eastAsia="Times New Roman" w:hAnsi="Arial Narrow" w:cs="Arial"/>
                <w:b/>
                <w:bCs/>
                <w:sz w:val="20"/>
                <w:szCs w:val="20"/>
                <w:lang w:eastAsia="fr-FR"/>
              </w:rPr>
              <w:t>)</w:t>
            </w:r>
          </w:p>
          <w:p w:rsidR="00100AE6" w:rsidRDefault="00984415" w:rsidP="00984415">
            <w:pPr>
              <w:jc w:val="center"/>
              <w:rPr>
                <w:rFonts w:ascii="Calibri" w:hAnsi="Calibri" w:cs="Calibri"/>
                <w:sz w:val="24"/>
                <w:szCs w:val="24"/>
              </w:rPr>
            </w:pPr>
            <w:r w:rsidRPr="006424F2">
              <w:rPr>
                <w:rFonts w:ascii="Arial Narrow" w:eastAsia="Times New Roman" w:hAnsi="Arial Narrow" w:cs="Arial"/>
                <w:sz w:val="28"/>
                <w:szCs w:val="28"/>
                <w:lang w:eastAsia="fr-FR"/>
              </w:rPr>
              <w:t> </w:t>
            </w:r>
          </w:p>
        </w:tc>
      </w:tr>
    </w:tbl>
    <w:p w:rsidR="00100AE6" w:rsidRDefault="00100AE6" w:rsidP="00100AE6">
      <w:pPr>
        <w:spacing w:after="0" w:line="240" w:lineRule="auto"/>
        <w:rPr>
          <w:rFonts w:ascii="Calibri" w:hAnsi="Calibri" w:cs="Calibri"/>
          <w:sz w:val="24"/>
          <w:szCs w:val="24"/>
        </w:rPr>
      </w:pPr>
    </w:p>
    <w:p w:rsidR="00163019" w:rsidRDefault="00163019" w:rsidP="00100AE6">
      <w:pPr>
        <w:spacing w:after="0" w:line="240" w:lineRule="auto"/>
        <w:rPr>
          <w:rFonts w:ascii="Calibri" w:hAnsi="Calibri" w:cs="Calibri"/>
          <w:sz w:val="24"/>
          <w:szCs w:val="24"/>
        </w:rPr>
      </w:pPr>
    </w:p>
    <w:tbl>
      <w:tblPr>
        <w:tblStyle w:val="Grilledutableau"/>
        <w:tblW w:w="0" w:type="auto"/>
        <w:tblLook w:val="04A0" w:firstRow="1" w:lastRow="0" w:firstColumn="1" w:lastColumn="0" w:noHBand="0" w:noVBand="1"/>
      </w:tblPr>
      <w:tblGrid>
        <w:gridCol w:w="3020"/>
        <w:gridCol w:w="3021"/>
        <w:gridCol w:w="3021"/>
      </w:tblGrid>
      <w:tr w:rsidR="00100AE6" w:rsidTr="00100AE6">
        <w:trPr>
          <w:trHeight w:val="340"/>
        </w:trPr>
        <w:tc>
          <w:tcPr>
            <w:tcW w:w="9062" w:type="dxa"/>
            <w:gridSpan w:val="3"/>
            <w:vAlign w:val="center"/>
          </w:tcPr>
          <w:p w:rsidR="00100AE6" w:rsidRDefault="00100AE6" w:rsidP="00100AE6">
            <w:pPr>
              <w:jc w:val="center"/>
              <w:rPr>
                <w:rFonts w:ascii="Calibri" w:hAnsi="Calibri" w:cs="Calibri"/>
                <w:sz w:val="24"/>
                <w:szCs w:val="24"/>
              </w:rPr>
            </w:pPr>
            <w:r>
              <w:rPr>
                <w:rFonts w:ascii="Calibri" w:hAnsi="Calibri" w:cs="Calibri"/>
                <w:sz w:val="24"/>
                <w:szCs w:val="24"/>
              </w:rPr>
              <w:t>intervenants</w:t>
            </w:r>
          </w:p>
        </w:tc>
      </w:tr>
      <w:tr w:rsidR="00100AE6" w:rsidTr="00100AE6">
        <w:trPr>
          <w:trHeight w:val="340"/>
        </w:trPr>
        <w:tc>
          <w:tcPr>
            <w:tcW w:w="3020" w:type="dxa"/>
            <w:vAlign w:val="center"/>
          </w:tcPr>
          <w:p w:rsidR="00100AE6" w:rsidRDefault="00100AE6" w:rsidP="00100AE6">
            <w:pPr>
              <w:jc w:val="center"/>
              <w:rPr>
                <w:rFonts w:ascii="Calibri" w:hAnsi="Calibri" w:cs="Calibri"/>
                <w:sz w:val="24"/>
                <w:szCs w:val="24"/>
              </w:rPr>
            </w:pPr>
            <w:r>
              <w:rPr>
                <w:rFonts w:ascii="Calibri" w:hAnsi="Calibri" w:cs="Calibri"/>
                <w:sz w:val="24"/>
                <w:szCs w:val="24"/>
              </w:rPr>
              <w:t>Nom - Prénom</w:t>
            </w:r>
          </w:p>
        </w:tc>
        <w:tc>
          <w:tcPr>
            <w:tcW w:w="3021" w:type="dxa"/>
            <w:vAlign w:val="center"/>
          </w:tcPr>
          <w:p w:rsidR="00100AE6" w:rsidRDefault="00100AE6" w:rsidP="00100AE6">
            <w:pPr>
              <w:jc w:val="center"/>
              <w:rPr>
                <w:rFonts w:ascii="Calibri" w:hAnsi="Calibri" w:cs="Calibri"/>
                <w:sz w:val="24"/>
                <w:szCs w:val="24"/>
              </w:rPr>
            </w:pPr>
            <w:r>
              <w:rPr>
                <w:rFonts w:ascii="Calibri" w:hAnsi="Calibri" w:cs="Calibri"/>
                <w:sz w:val="24"/>
                <w:szCs w:val="24"/>
              </w:rPr>
              <w:t>Titre, fonction ou qualité</w:t>
            </w:r>
          </w:p>
        </w:tc>
        <w:tc>
          <w:tcPr>
            <w:tcW w:w="3021" w:type="dxa"/>
            <w:vAlign w:val="center"/>
          </w:tcPr>
          <w:p w:rsidR="00100AE6" w:rsidRDefault="00100AE6" w:rsidP="00100AE6">
            <w:pPr>
              <w:jc w:val="center"/>
              <w:rPr>
                <w:rFonts w:ascii="Calibri" w:hAnsi="Calibri" w:cs="Calibri"/>
                <w:sz w:val="24"/>
                <w:szCs w:val="24"/>
              </w:rPr>
            </w:pPr>
            <w:r>
              <w:rPr>
                <w:rFonts w:ascii="Calibri" w:hAnsi="Calibri" w:cs="Calibri"/>
                <w:sz w:val="24"/>
                <w:szCs w:val="24"/>
              </w:rPr>
              <w:t>Description de l’intervention</w:t>
            </w:r>
          </w:p>
        </w:tc>
      </w:tr>
      <w:tr w:rsidR="00100AE6" w:rsidTr="00100AE6">
        <w:trPr>
          <w:trHeight w:val="340"/>
        </w:trPr>
        <w:tc>
          <w:tcPr>
            <w:tcW w:w="3020" w:type="dxa"/>
            <w:vAlign w:val="center"/>
          </w:tcPr>
          <w:p w:rsidR="00100AE6" w:rsidRPr="002B04BD" w:rsidRDefault="00984415" w:rsidP="00100AE6">
            <w:pPr>
              <w:rPr>
                <w:rFonts w:cstheme="minorHAnsi"/>
                <w:sz w:val="24"/>
                <w:szCs w:val="24"/>
              </w:rPr>
            </w:pPr>
            <w:r w:rsidRPr="002B04BD">
              <w:rPr>
                <w:rFonts w:eastAsia="Times New Roman" w:cstheme="minorHAnsi"/>
                <w:sz w:val="24"/>
                <w:szCs w:val="24"/>
                <w:lang w:eastAsia="fr-FR"/>
              </w:rPr>
              <w:t>M.JAUNET Mickael</w:t>
            </w:r>
          </w:p>
        </w:tc>
        <w:tc>
          <w:tcPr>
            <w:tcW w:w="3021" w:type="dxa"/>
            <w:vAlign w:val="center"/>
          </w:tcPr>
          <w:p w:rsidR="00100AE6" w:rsidRPr="002B04BD" w:rsidRDefault="00984415" w:rsidP="00100AE6">
            <w:pPr>
              <w:rPr>
                <w:rFonts w:cstheme="minorHAnsi"/>
                <w:sz w:val="24"/>
                <w:szCs w:val="24"/>
              </w:rPr>
            </w:pPr>
            <w:r w:rsidRPr="002B04BD">
              <w:rPr>
                <w:rFonts w:eastAsia="Times New Roman" w:cstheme="minorHAnsi"/>
                <w:sz w:val="24"/>
                <w:szCs w:val="24"/>
                <w:lang w:eastAsia="fr-FR"/>
              </w:rPr>
              <w:t>Diplôme d'Animateur de la Fédération Française des Echecs</w:t>
            </w:r>
          </w:p>
        </w:tc>
        <w:tc>
          <w:tcPr>
            <w:tcW w:w="3021" w:type="dxa"/>
            <w:vAlign w:val="center"/>
          </w:tcPr>
          <w:p w:rsidR="00100AE6" w:rsidRPr="002B04BD" w:rsidRDefault="00984415" w:rsidP="00100AE6">
            <w:pPr>
              <w:rPr>
                <w:rFonts w:cstheme="minorHAnsi"/>
                <w:sz w:val="24"/>
                <w:szCs w:val="24"/>
              </w:rPr>
            </w:pPr>
            <w:r w:rsidRPr="002B04BD">
              <w:rPr>
                <w:rFonts w:eastAsia="Times New Roman" w:cstheme="minorHAnsi"/>
                <w:sz w:val="24"/>
                <w:szCs w:val="24"/>
                <w:lang w:eastAsia="fr-FR"/>
              </w:rPr>
              <w:t>Initiation, perfectionnement, compétition.</w:t>
            </w:r>
          </w:p>
        </w:tc>
      </w:tr>
    </w:tbl>
    <w:p w:rsidR="001A7F88" w:rsidRDefault="001A7F88">
      <w:pPr>
        <w:rPr>
          <w:rFonts w:ascii="Calibri" w:hAnsi="Calibri" w:cs="Calibri"/>
          <w:sz w:val="24"/>
          <w:szCs w:val="24"/>
        </w:rPr>
      </w:pPr>
    </w:p>
    <w:tbl>
      <w:tblPr>
        <w:tblStyle w:val="Grilledutableau"/>
        <w:tblW w:w="0" w:type="auto"/>
        <w:tblLook w:val="04A0" w:firstRow="1" w:lastRow="0" w:firstColumn="1" w:lastColumn="0" w:noHBand="0" w:noVBand="1"/>
      </w:tblPr>
      <w:tblGrid>
        <w:gridCol w:w="9062"/>
      </w:tblGrid>
      <w:tr w:rsidR="001A7F88" w:rsidTr="00B43876">
        <w:tc>
          <w:tcPr>
            <w:tcW w:w="9062" w:type="dxa"/>
          </w:tcPr>
          <w:p w:rsidR="001A7F88" w:rsidRDefault="001A7F88" w:rsidP="00B43876">
            <w:pPr>
              <w:jc w:val="center"/>
              <w:rPr>
                <w:rFonts w:ascii="Calibri" w:hAnsi="Calibri" w:cs="Calibri"/>
                <w:sz w:val="24"/>
                <w:szCs w:val="24"/>
              </w:rPr>
            </w:pPr>
            <w:r>
              <w:rPr>
                <w:rFonts w:ascii="Calibri" w:hAnsi="Calibri" w:cs="Calibri"/>
                <w:sz w:val="24"/>
                <w:szCs w:val="24"/>
              </w:rPr>
              <w:lastRenderedPageBreak/>
              <w:t>Descriptif du projet</w:t>
            </w:r>
            <w:r w:rsidR="003147BE">
              <w:rPr>
                <w:rFonts w:ascii="Calibri" w:hAnsi="Calibri" w:cs="Calibri"/>
                <w:sz w:val="24"/>
                <w:szCs w:val="24"/>
              </w:rPr>
              <w:t xml:space="preserve"> et liens avec le(s) programmes, le socle, les parcours</w:t>
            </w:r>
          </w:p>
        </w:tc>
      </w:tr>
      <w:tr w:rsidR="001A7F88" w:rsidTr="001A7F88">
        <w:trPr>
          <w:trHeight w:val="3402"/>
        </w:trPr>
        <w:tc>
          <w:tcPr>
            <w:tcW w:w="9062" w:type="dxa"/>
          </w:tcPr>
          <w:p w:rsidR="00B43876" w:rsidRPr="002B04BD" w:rsidRDefault="00B43876" w:rsidP="00B43876">
            <w:pPr>
              <w:rPr>
                <w:rFonts w:eastAsia="Times New Roman" w:cstheme="minorHAnsi"/>
                <w:sz w:val="24"/>
                <w:szCs w:val="24"/>
                <w:lang w:eastAsia="fr-FR"/>
              </w:rPr>
            </w:pPr>
            <w:r w:rsidRPr="002B04BD">
              <w:rPr>
                <w:rFonts w:eastAsia="Times New Roman" w:cstheme="minorHAnsi"/>
                <w:b/>
                <w:bCs/>
                <w:sz w:val="24"/>
                <w:szCs w:val="24"/>
                <w:lang w:eastAsia="fr-FR"/>
              </w:rPr>
              <w:t>Descriptif du projet</w:t>
            </w:r>
          </w:p>
          <w:p w:rsidR="001A7F88" w:rsidRDefault="00B43876" w:rsidP="00984415">
            <w:pPr>
              <w:rPr>
                <w:rFonts w:ascii="Calibri" w:hAnsi="Calibri" w:cs="Calibri"/>
                <w:sz w:val="24"/>
                <w:szCs w:val="24"/>
              </w:rPr>
            </w:pPr>
            <w:r w:rsidRPr="002B04BD">
              <w:rPr>
                <w:rFonts w:eastAsia="Times New Roman" w:cstheme="minorHAnsi"/>
                <w:sz w:val="24"/>
                <w:szCs w:val="24"/>
                <w:lang w:eastAsia="fr-FR"/>
              </w:rPr>
              <w:br/>
            </w:r>
            <w:r w:rsidR="00984415" w:rsidRPr="002B04BD">
              <w:rPr>
                <w:rFonts w:eastAsia="Times New Roman" w:cstheme="minorHAnsi"/>
                <w:sz w:val="24"/>
                <w:szCs w:val="24"/>
                <w:lang w:eastAsia="fr-FR"/>
              </w:rPr>
              <w:t>Ce projet fait suite au succès de l'atelier d'initiation et de perfectionnement à la pratique du jeu d'Echecs au Collège Finemui en 2017.</w:t>
            </w:r>
            <w:r w:rsidR="00984415" w:rsidRPr="002B04BD">
              <w:rPr>
                <w:rFonts w:eastAsia="Times New Roman" w:cstheme="minorHAnsi"/>
                <w:sz w:val="24"/>
                <w:szCs w:val="24"/>
                <w:lang w:eastAsia="fr-FR"/>
              </w:rPr>
              <w:br/>
            </w:r>
            <w:r w:rsidR="00984415" w:rsidRPr="002B04BD">
              <w:rPr>
                <w:rFonts w:eastAsia="Times New Roman" w:cstheme="minorHAnsi"/>
                <w:sz w:val="24"/>
                <w:szCs w:val="24"/>
                <w:lang w:eastAsia="fr-FR"/>
              </w:rPr>
              <w:br/>
              <w:t>ETAPE 1 : Les élèves suivent un cours au vidéoprojecteur pendant 20 minutes. On débute les séances par le déplacement des pièces puis on ajoute des séances d'exercices de stratégie et de tactique ou le raisonnement et la logiques sont sollicités.</w:t>
            </w:r>
            <w:r w:rsidR="00984415" w:rsidRPr="002B04BD">
              <w:rPr>
                <w:rFonts w:eastAsia="Times New Roman" w:cstheme="minorHAnsi"/>
                <w:sz w:val="24"/>
                <w:szCs w:val="24"/>
                <w:lang w:eastAsia="fr-FR"/>
              </w:rPr>
              <w:br/>
              <w:t>ETAPE 2 : Pendant la deuxième partie de l'heure (25 minutes), les élèves appliquent les connaissances en jouant entre eux.                                                                                                                                                                                                                                      ETAPE 3 : Après deux mois de pratique, la deuxième partie de l'heure est consacrée à une compétition interne. Un tournoi est réalisé avec remise de récompenses. Ils doivent alors respectés le silence, l'adversaire et les règles.</w:t>
            </w:r>
          </w:p>
        </w:tc>
      </w:tr>
    </w:tbl>
    <w:p w:rsidR="00100AE6" w:rsidRDefault="00100AE6" w:rsidP="00100AE6">
      <w:pPr>
        <w:spacing w:after="0" w:line="240" w:lineRule="auto"/>
        <w:rPr>
          <w:rFonts w:ascii="Calibri" w:hAnsi="Calibri" w:cs="Calibri"/>
          <w:sz w:val="24"/>
          <w:szCs w:val="24"/>
        </w:rPr>
      </w:pPr>
    </w:p>
    <w:tbl>
      <w:tblPr>
        <w:tblStyle w:val="Grilledutableau"/>
        <w:tblW w:w="0" w:type="auto"/>
        <w:tblLook w:val="04A0" w:firstRow="1" w:lastRow="0" w:firstColumn="1" w:lastColumn="0" w:noHBand="0" w:noVBand="1"/>
      </w:tblPr>
      <w:tblGrid>
        <w:gridCol w:w="9062"/>
      </w:tblGrid>
      <w:tr w:rsidR="001A7F88" w:rsidTr="00AC5CBA">
        <w:tc>
          <w:tcPr>
            <w:tcW w:w="9062" w:type="dxa"/>
            <w:tcBorders>
              <w:bottom w:val="single" w:sz="4" w:space="0" w:color="auto"/>
            </w:tcBorders>
          </w:tcPr>
          <w:p w:rsidR="001A7F88" w:rsidRDefault="001A7F88" w:rsidP="003147BE">
            <w:pPr>
              <w:jc w:val="center"/>
              <w:rPr>
                <w:rFonts w:ascii="Calibri" w:hAnsi="Calibri" w:cs="Calibri"/>
                <w:sz w:val="24"/>
                <w:szCs w:val="24"/>
              </w:rPr>
            </w:pPr>
            <w:r>
              <w:rPr>
                <w:rFonts w:ascii="Calibri" w:hAnsi="Calibri" w:cs="Calibri"/>
                <w:sz w:val="24"/>
                <w:szCs w:val="24"/>
              </w:rPr>
              <w:t>Modalités d’évaluation du point de vue de l’élève (compétences, socle,…)</w:t>
            </w:r>
          </w:p>
        </w:tc>
      </w:tr>
      <w:tr w:rsidR="001A7F88" w:rsidTr="00AC5CBA">
        <w:trPr>
          <w:trHeight w:val="2835"/>
        </w:trPr>
        <w:tc>
          <w:tcPr>
            <w:tcW w:w="9062" w:type="dxa"/>
            <w:tcBorders>
              <w:bottom w:val="single" w:sz="4" w:space="0" w:color="auto"/>
            </w:tcBorders>
          </w:tcPr>
          <w:tbl>
            <w:tblPr>
              <w:tblW w:w="2991" w:type="dxa"/>
              <w:tblCellMar>
                <w:left w:w="70" w:type="dxa"/>
                <w:right w:w="70" w:type="dxa"/>
              </w:tblCellMar>
              <w:tblLook w:val="04A0" w:firstRow="1" w:lastRow="0" w:firstColumn="1" w:lastColumn="0" w:noHBand="0" w:noVBand="1"/>
            </w:tblPr>
            <w:tblGrid>
              <w:gridCol w:w="407"/>
              <w:gridCol w:w="527"/>
              <w:gridCol w:w="685"/>
              <w:gridCol w:w="685"/>
              <w:gridCol w:w="687"/>
            </w:tblGrid>
            <w:tr w:rsidR="00AC5CBA" w:rsidRPr="00AC5CBA" w:rsidTr="00AC5CBA">
              <w:trPr>
                <w:trHeight w:val="270"/>
              </w:trPr>
              <w:tc>
                <w:tcPr>
                  <w:tcW w:w="407" w:type="dxa"/>
                  <w:tcBorders>
                    <w:top w:val="nil"/>
                    <w:left w:val="nil"/>
                    <w:bottom w:val="nil"/>
                    <w:right w:val="nil"/>
                  </w:tcBorders>
                  <w:shd w:val="clear" w:color="auto" w:fill="auto"/>
                  <w:noWrap/>
                  <w:vAlign w:val="center"/>
                  <w:hideMark/>
                </w:tcPr>
                <w:p w:rsidR="00AC5CBA" w:rsidRPr="00AC5CBA" w:rsidRDefault="00AC5CBA" w:rsidP="00AC5CBA">
                  <w:pPr>
                    <w:spacing w:after="0" w:line="240" w:lineRule="auto"/>
                    <w:jc w:val="center"/>
                    <w:rPr>
                      <w:rFonts w:ascii="Arial Narrow" w:eastAsia="Times New Roman" w:hAnsi="Arial Narrow" w:cs="Arial"/>
                      <w:sz w:val="28"/>
                      <w:szCs w:val="28"/>
                      <w:lang w:eastAsia="fr-FR"/>
                    </w:rPr>
                  </w:pPr>
                </w:p>
              </w:tc>
              <w:tc>
                <w:tcPr>
                  <w:tcW w:w="527" w:type="dxa"/>
                  <w:tcBorders>
                    <w:top w:val="nil"/>
                    <w:left w:val="nil"/>
                    <w:bottom w:val="nil"/>
                    <w:right w:val="nil"/>
                  </w:tcBorders>
                  <w:shd w:val="clear" w:color="auto" w:fill="auto"/>
                  <w:noWrap/>
                  <w:vAlign w:val="center"/>
                  <w:hideMark/>
                </w:tcPr>
                <w:p w:rsidR="00AC5CBA" w:rsidRPr="00AC5CBA" w:rsidRDefault="00AC5CBA" w:rsidP="00AC5CBA">
                  <w:pPr>
                    <w:spacing w:after="0" w:line="240" w:lineRule="auto"/>
                    <w:jc w:val="center"/>
                    <w:rPr>
                      <w:rFonts w:ascii="Arial Narrow" w:eastAsia="Times New Roman" w:hAnsi="Arial Narrow" w:cs="Arial"/>
                      <w:sz w:val="28"/>
                      <w:szCs w:val="28"/>
                      <w:lang w:eastAsia="fr-FR"/>
                    </w:rPr>
                  </w:pPr>
                </w:p>
              </w:tc>
              <w:tc>
                <w:tcPr>
                  <w:tcW w:w="685" w:type="dxa"/>
                  <w:tcBorders>
                    <w:top w:val="nil"/>
                    <w:left w:val="nil"/>
                    <w:bottom w:val="nil"/>
                    <w:right w:val="nil"/>
                  </w:tcBorders>
                  <w:shd w:val="clear" w:color="auto" w:fill="auto"/>
                  <w:noWrap/>
                  <w:vAlign w:val="center"/>
                  <w:hideMark/>
                </w:tcPr>
                <w:p w:rsidR="00AC5CBA" w:rsidRPr="00AC5CBA" w:rsidRDefault="00AC5CBA" w:rsidP="00AC5CBA">
                  <w:pPr>
                    <w:spacing w:after="0" w:line="240" w:lineRule="auto"/>
                    <w:jc w:val="center"/>
                    <w:rPr>
                      <w:rFonts w:ascii="Arial Narrow" w:eastAsia="Times New Roman" w:hAnsi="Arial Narrow" w:cs="Arial"/>
                      <w:sz w:val="28"/>
                      <w:szCs w:val="28"/>
                      <w:lang w:eastAsia="fr-FR"/>
                    </w:rPr>
                  </w:pPr>
                </w:p>
              </w:tc>
              <w:tc>
                <w:tcPr>
                  <w:tcW w:w="685" w:type="dxa"/>
                  <w:tcBorders>
                    <w:top w:val="nil"/>
                    <w:left w:val="nil"/>
                    <w:bottom w:val="nil"/>
                    <w:right w:val="nil"/>
                  </w:tcBorders>
                  <w:shd w:val="clear" w:color="auto" w:fill="auto"/>
                  <w:noWrap/>
                  <w:vAlign w:val="center"/>
                  <w:hideMark/>
                </w:tcPr>
                <w:p w:rsidR="00AC5CBA" w:rsidRPr="00AC5CBA" w:rsidRDefault="00AC5CBA" w:rsidP="00AC5CBA">
                  <w:pPr>
                    <w:spacing w:after="0" w:line="240" w:lineRule="auto"/>
                    <w:jc w:val="center"/>
                    <w:rPr>
                      <w:rFonts w:ascii="Arial Narrow" w:eastAsia="Times New Roman" w:hAnsi="Arial Narrow" w:cs="Arial"/>
                      <w:sz w:val="28"/>
                      <w:szCs w:val="28"/>
                      <w:lang w:eastAsia="fr-FR"/>
                    </w:rPr>
                  </w:pPr>
                </w:p>
              </w:tc>
              <w:tc>
                <w:tcPr>
                  <w:tcW w:w="687" w:type="dxa"/>
                  <w:tcBorders>
                    <w:top w:val="nil"/>
                    <w:left w:val="nil"/>
                    <w:bottom w:val="nil"/>
                    <w:right w:val="nil"/>
                  </w:tcBorders>
                  <w:shd w:val="clear" w:color="auto" w:fill="auto"/>
                  <w:noWrap/>
                  <w:vAlign w:val="center"/>
                  <w:hideMark/>
                </w:tcPr>
                <w:p w:rsidR="00AC5CBA" w:rsidRPr="00AC5CBA" w:rsidRDefault="00AC5CBA" w:rsidP="00AC5CBA">
                  <w:pPr>
                    <w:spacing w:after="0" w:line="240" w:lineRule="auto"/>
                    <w:jc w:val="center"/>
                    <w:rPr>
                      <w:rFonts w:ascii="Arial Narrow" w:eastAsia="Times New Roman" w:hAnsi="Arial Narrow" w:cs="Arial"/>
                      <w:sz w:val="28"/>
                      <w:szCs w:val="28"/>
                      <w:lang w:eastAsia="fr-FR"/>
                    </w:rPr>
                  </w:pPr>
                </w:p>
              </w:tc>
            </w:tr>
          </w:tbl>
          <w:p w:rsidR="00AC5CBA" w:rsidRPr="00AC5CBA" w:rsidRDefault="00AC5CBA" w:rsidP="00AC5CBA">
            <w:pPr>
              <w:rPr>
                <w:rFonts w:ascii="Calibri" w:hAnsi="Calibri" w:cs="Calibri"/>
                <w:sz w:val="24"/>
                <w:szCs w:val="24"/>
              </w:rPr>
            </w:pPr>
            <w:r w:rsidRPr="00AC5CBA">
              <w:rPr>
                <w:rFonts w:ascii="Calibri" w:hAnsi="Calibri" w:cs="Calibri"/>
                <w:sz w:val="24"/>
                <w:szCs w:val="24"/>
              </w:rPr>
              <w:t>Contribuer à l'acquisition de la culture scientifique.</w:t>
            </w:r>
          </w:p>
          <w:p w:rsidR="001A7F88" w:rsidRDefault="00AC5CBA" w:rsidP="00AC5CBA">
            <w:pPr>
              <w:rPr>
                <w:rFonts w:ascii="Calibri" w:hAnsi="Calibri" w:cs="Calibri"/>
                <w:sz w:val="24"/>
                <w:szCs w:val="24"/>
              </w:rPr>
            </w:pPr>
            <w:r w:rsidRPr="00AC5CBA">
              <w:rPr>
                <w:rFonts w:ascii="Calibri" w:hAnsi="Calibri" w:cs="Calibri"/>
                <w:sz w:val="24"/>
                <w:szCs w:val="24"/>
              </w:rPr>
              <w:t>Réaliser, manipuler, observer, appliquer des consignes.</w:t>
            </w:r>
          </w:p>
        </w:tc>
      </w:tr>
    </w:tbl>
    <w:p w:rsidR="001A7F88" w:rsidRDefault="001A7F88" w:rsidP="00100AE6">
      <w:pPr>
        <w:spacing w:after="0" w:line="240" w:lineRule="auto"/>
        <w:rPr>
          <w:rFonts w:ascii="Calibri" w:hAnsi="Calibri" w:cs="Calibri"/>
          <w:sz w:val="24"/>
          <w:szCs w:val="24"/>
        </w:rPr>
      </w:pPr>
    </w:p>
    <w:tbl>
      <w:tblPr>
        <w:tblStyle w:val="Grilledutableau"/>
        <w:tblW w:w="0" w:type="auto"/>
        <w:tblLook w:val="04A0" w:firstRow="1" w:lastRow="0" w:firstColumn="1" w:lastColumn="0" w:noHBand="0" w:noVBand="1"/>
      </w:tblPr>
      <w:tblGrid>
        <w:gridCol w:w="9062"/>
      </w:tblGrid>
      <w:tr w:rsidR="001A7F88" w:rsidTr="00B43876">
        <w:tc>
          <w:tcPr>
            <w:tcW w:w="9062" w:type="dxa"/>
          </w:tcPr>
          <w:p w:rsidR="001A7F88" w:rsidRDefault="001A7F88" w:rsidP="00B43876">
            <w:pPr>
              <w:jc w:val="center"/>
              <w:rPr>
                <w:rFonts w:ascii="Calibri" w:hAnsi="Calibri" w:cs="Calibri"/>
                <w:sz w:val="24"/>
                <w:szCs w:val="24"/>
              </w:rPr>
            </w:pPr>
            <w:r>
              <w:rPr>
                <w:rFonts w:ascii="Calibri" w:hAnsi="Calibri" w:cs="Calibri"/>
                <w:sz w:val="24"/>
                <w:szCs w:val="24"/>
              </w:rPr>
              <w:t>Modalités d’évaluation du projet - Indicateurs de réussite</w:t>
            </w:r>
          </w:p>
        </w:tc>
      </w:tr>
      <w:tr w:rsidR="001A7F88" w:rsidTr="00B43876">
        <w:trPr>
          <w:trHeight w:val="2835"/>
        </w:trPr>
        <w:tc>
          <w:tcPr>
            <w:tcW w:w="9062" w:type="dxa"/>
          </w:tcPr>
          <w:p w:rsidR="001A7F88" w:rsidRPr="002B04BD" w:rsidRDefault="00AC5CBA" w:rsidP="00B43876">
            <w:pPr>
              <w:rPr>
                <w:rFonts w:cstheme="minorHAnsi"/>
                <w:sz w:val="24"/>
                <w:szCs w:val="24"/>
              </w:rPr>
            </w:pPr>
            <w:r w:rsidRPr="002B04BD">
              <w:rPr>
                <w:rFonts w:eastAsia="Times New Roman" w:cstheme="minorHAnsi"/>
                <w:sz w:val="24"/>
                <w:szCs w:val="24"/>
                <w:lang w:eastAsia="fr-FR"/>
              </w:rPr>
              <w:t>La logique scientifique, la concentration et le sérieux s'évaluent tout au long de l'année lors des exercices pendant les cours. Le niveau des élèves s'évalue lors de la compétition interne.</w:t>
            </w:r>
          </w:p>
        </w:tc>
      </w:tr>
    </w:tbl>
    <w:p w:rsidR="001A7F88" w:rsidRDefault="001A7F88" w:rsidP="00100AE6">
      <w:pPr>
        <w:spacing w:after="0" w:line="240" w:lineRule="auto"/>
        <w:rPr>
          <w:rFonts w:ascii="Calibri" w:hAnsi="Calibri" w:cs="Calibri"/>
          <w:sz w:val="24"/>
          <w:szCs w:val="24"/>
        </w:rPr>
      </w:pPr>
    </w:p>
    <w:tbl>
      <w:tblPr>
        <w:tblStyle w:val="Grilledutableau"/>
        <w:tblW w:w="0" w:type="auto"/>
        <w:tblLook w:val="04A0" w:firstRow="1" w:lastRow="0" w:firstColumn="1" w:lastColumn="0" w:noHBand="0" w:noVBand="1"/>
      </w:tblPr>
      <w:tblGrid>
        <w:gridCol w:w="9039"/>
      </w:tblGrid>
      <w:tr w:rsidR="001A7F88" w:rsidTr="00AB4A8D">
        <w:trPr>
          <w:trHeight w:val="233"/>
        </w:trPr>
        <w:tc>
          <w:tcPr>
            <w:tcW w:w="9039" w:type="dxa"/>
          </w:tcPr>
          <w:p w:rsidR="001A7F88" w:rsidRDefault="001A7F88" w:rsidP="00B43876">
            <w:pPr>
              <w:jc w:val="center"/>
              <w:rPr>
                <w:rFonts w:ascii="Calibri" w:hAnsi="Calibri" w:cs="Calibri"/>
                <w:sz w:val="24"/>
                <w:szCs w:val="24"/>
              </w:rPr>
            </w:pPr>
            <w:r>
              <w:rPr>
                <w:rFonts w:ascii="Calibri" w:hAnsi="Calibri" w:cs="Calibri"/>
                <w:sz w:val="24"/>
                <w:szCs w:val="24"/>
              </w:rPr>
              <w:t>Moyens horaires</w:t>
            </w:r>
            <w:r w:rsidR="00AB4A8D">
              <w:rPr>
                <w:rFonts w:ascii="Calibri" w:hAnsi="Calibri" w:cs="Calibri"/>
                <w:sz w:val="24"/>
                <w:szCs w:val="24"/>
              </w:rPr>
              <w:t xml:space="preserve"> (HSE</w:t>
            </w:r>
            <w:r w:rsidR="0029655B">
              <w:rPr>
                <w:rFonts w:ascii="Calibri" w:hAnsi="Calibri" w:cs="Calibri"/>
                <w:sz w:val="24"/>
                <w:szCs w:val="24"/>
              </w:rPr>
              <w:t>)</w:t>
            </w:r>
            <w:r>
              <w:rPr>
                <w:rFonts w:ascii="Calibri" w:hAnsi="Calibri" w:cs="Calibri"/>
                <w:sz w:val="24"/>
                <w:szCs w:val="24"/>
              </w:rPr>
              <w:t xml:space="preserve"> demandés</w:t>
            </w:r>
            <w:r w:rsidR="0029655B">
              <w:rPr>
                <w:rFonts w:ascii="Calibri" w:hAnsi="Calibri" w:cs="Calibri"/>
                <w:sz w:val="24"/>
                <w:szCs w:val="24"/>
              </w:rPr>
              <w:t xml:space="preserve"> avec détail de la ventilation</w:t>
            </w:r>
          </w:p>
        </w:tc>
      </w:tr>
      <w:tr w:rsidR="00AC5CBA" w:rsidTr="00AB4A8D">
        <w:trPr>
          <w:trHeight w:val="1542"/>
        </w:trPr>
        <w:tc>
          <w:tcPr>
            <w:tcW w:w="9039" w:type="dxa"/>
          </w:tcPr>
          <w:p w:rsidR="00AC5CBA" w:rsidRPr="002B04BD" w:rsidRDefault="002B04BD" w:rsidP="0045542C">
            <w:pPr>
              <w:rPr>
                <w:rFonts w:eastAsia="Times New Roman" w:cstheme="minorHAnsi"/>
                <w:sz w:val="24"/>
                <w:szCs w:val="24"/>
                <w:lang w:eastAsia="fr-FR"/>
              </w:rPr>
            </w:pPr>
            <w:r>
              <w:rPr>
                <w:rFonts w:eastAsia="Times New Roman" w:cstheme="minorHAnsi"/>
                <w:sz w:val="24"/>
                <w:szCs w:val="24"/>
                <w:lang w:eastAsia="fr-FR"/>
              </w:rPr>
              <w:t xml:space="preserve">72 HSE : </w:t>
            </w:r>
            <w:r w:rsidR="00AC5CBA" w:rsidRPr="002B04BD">
              <w:rPr>
                <w:rFonts w:eastAsia="Times New Roman" w:cstheme="minorHAnsi"/>
                <w:sz w:val="24"/>
                <w:szCs w:val="24"/>
                <w:lang w:eastAsia="fr-FR"/>
              </w:rPr>
              <w:t>2 HSE / SEMAINE = 1h pour chacun des 2 groupes</w:t>
            </w:r>
          </w:p>
        </w:tc>
      </w:tr>
    </w:tbl>
    <w:p w:rsidR="001A7F88" w:rsidRPr="00100AE6" w:rsidRDefault="001A7F88" w:rsidP="00100AE6">
      <w:pPr>
        <w:spacing w:after="0" w:line="240" w:lineRule="auto"/>
        <w:rPr>
          <w:rFonts w:ascii="Calibri" w:hAnsi="Calibri" w:cs="Calibri"/>
          <w:sz w:val="24"/>
          <w:szCs w:val="24"/>
        </w:rPr>
      </w:pPr>
    </w:p>
    <w:sectPr w:rsidR="001A7F88" w:rsidRPr="00100AE6" w:rsidSect="000B3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E6"/>
    <w:rsid w:val="000B3C5B"/>
    <w:rsid w:val="00100AE6"/>
    <w:rsid w:val="00163019"/>
    <w:rsid w:val="00195E2E"/>
    <w:rsid w:val="001A7F88"/>
    <w:rsid w:val="0029655B"/>
    <w:rsid w:val="002B04BD"/>
    <w:rsid w:val="002F69F7"/>
    <w:rsid w:val="003147BE"/>
    <w:rsid w:val="00417DEB"/>
    <w:rsid w:val="00493890"/>
    <w:rsid w:val="004B600B"/>
    <w:rsid w:val="005E48DF"/>
    <w:rsid w:val="009631BA"/>
    <w:rsid w:val="00984415"/>
    <w:rsid w:val="00A13549"/>
    <w:rsid w:val="00AB4A8D"/>
    <w:rsid w:val="00AC5CBA"/>
    <w:rsid w:val="00B43876"/>
    <w:rsid w:val="00CE723B"/>
    <w:rsid w:val="00D7069E"/>
    <w:rsid w:val="00E72D81"/>
    <w:rsid w:val="00F70639"/>
    <w:rsid w:val="00FB47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C9E15-9E5A-4EF6-8C65-D40538C1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00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965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6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81333">
      <w:bodyDiv w:val="1"/>
      <w:marLeft w:val="0"/>
      <w:marRight w:val="0"/>
      <w:marTop w:val="0"/>
      <w:marBottom w:val="0"/>
      <w:divBdr>
        <w:top w:val="none" w:sz="0" w:space="0" w:color="auto"/>
        <w:left w:val="none" w:sz="0" w:space="0" w:color="auto"/>
        <w:bottom w:val="none" w:sz="0" w:space="0" w:color="auto"/>
        <w:right w:val="none" w:sz="0" w:space="0" w:color="auto"/>
      </w:divBdr>
    </w:div>
    <w:div w:id="803162322">
      <w:bodyDiv w:val="1"/>
      <w:marLeft w:val="0"/>
      <w:marRight w:val="0"/>
      <w:marTop w:val="0"/>
      <w:marBottom w:val="0"/>
      <w:divBdr>
        <w:top w:val="none" w:sz="0" w:space="0" w:color="auto"/>
        <w:left w:val="none" w:sz="0" w:space="0" w:color="auto"/>
        <w:bottom w:val="none" w:sz="0" w:space="0" w:color="auto"/>
        <w:right w:val="none" w:sz="0" w:space="0" w:color="auto"/>
      </w:divBdr>
    </w:div>
    <w:div w:id="9146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2562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VICE-RECTORAT DE WALLIS ET FUTUNA</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SAVARY</dc:creator>
  <cp:lastModifiedBy>Nuria BERSON</cp:lastModifiedBy>
  <cp:revision>2</cp:revision>
  <cp:lastPrinted>2017-09-29T02:23:00Z</cp:lastPrinted>
  <dcterms:created xsi:type="dcterms:W3CDTF">2018-07-03T23:05:00Z</dcterms:created>
  <dcterms:modified xsi:type="dcterms:W3CDTF">2018-07-03T23:05:00Z</dcterms:modified>
</cp:coreProperties>
</file>