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F7" w:rsidRPr="00100AE6" w:rsidRDefault="00100AE6" w:rsidP="00100AE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FICHE </w:t>
      </w:r>
      <w:r w:rsidRPr="00100AE6">
        <w:rPr>
          <w:rFonts w:ascii="Calibri" w:hAnsi="Calibri" w:cs="Calibri"/>
          <w:b/>
          <w:sz w:val="28"/>
          <w:szCs w:val="28"/>
        </w:rPr>
        <w:t>PROJET PEDAGOGIQUE</w:t>
      </w: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651"/>
        <w:gridCol w:w="3021"/>
      </w:tblGrid>
      <w:tr w:rsidR="00100AE6" w:rsidTr="00C92B75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Pr="00100AE6" w:rsidRDefault="00100AE6" w:rsidP="00C92B7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00AE6">
              <w:rPr>
                <w:rFonts w:ascii="Calibri" w:hAnsi="Calibri" w:cs="Calibri"/>
                <w:sz w:val="32"/>
                <w:szCs w:val="32"/>
              </w:rPr>
              <w:t>Etablissement</w:t>
            </w:r>
            <w:r>
              <w:rPr>
                <w:rFonts w:ascii="Calibri" w:hAnsi="Calibri" w:cs="Calibri"/>
                <w:sz w:val="32"/>
                <w:szCs w:val="32"/>
              </w:rPr>
              <w:t> :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C92B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 n°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Default="00B13567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  <w:tr w:rsidR="00100AE6" w:rsidTr="00C92B75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Default="0054490D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Collège Finemui de Te’esi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C92B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Année : 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Pr="00195E2E" w:rsidRDefault="00100AE6" w:rsidP="00C92B7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95E2E">
              <w:rPr>
                <w:rFonts w:ascii="Calibri" w:hAnsi="Calibri" w:cs="Calibri"/>
                <w:b/>
                <w:sz w:val="32"/>
                <w:szCs w:val="32"/>
              </w:rPr>
              <w:t>2018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00AE6" w:rsidTr="00100AE6">
        <w:trPr>
          <w:trHeight w:val="567"/>
        </w:trPr>
        <w:tc>
          <w:tcPr>
            <w:tcW w:w="212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Intitulé du projet :</w:t>
            </w:r>
          </w:p>
        </w:tc>
        <w:tc>
          <w:tcPr>
            <w:tcW w:w="6940" w:type="dxa"/>
            <w:vAlign w:val="center"/>
          </w:tcPr>
          <w:p w:rsidR="00100AE6" w:rsidRDefault="005972B7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L’équilibre alimentaire</w:t>
            </w:r>
            <w:r w:rsidR="002560C0">
              <w:rPr>
                <w:rFonts w:ascii="Calibri" w:hAnsi="Calibri" w:cs="Calibri"/>
                <w:sz w:val="24"/>
                <w:szCs w:val="24"/>
              </w:rPr>
              <w:t xml:space="preserve"> CESC</w:t>
            </w:r>
          </w:p>
        </w:tc>
      </w:tr>
      <w:tr w:rsidR="00100AE6" w:rsidTr="00100AE6">
        <w:trPr>
          <w:trHeight w:val="567"/>
        </w:trPr>
        <w:tc>
          <w:tcPr>
            <w:tcW w:w="9062" w:type="dxa"/>
            <w:gridSpan w:val="2"/>
            <w:vAlign w:val="center"/>
          </w:tcPr>
          <w:p w:rsidR="002560C0" w:rsidRPr="002560C0" w:rsidRDefault="00100AE6" w:rsidP="002560C0">
            <w:pPr>
              <w:rPr>
                <w:sz w:val="24"/>
                <w:szCs w:val="24"/>
              </w:rPr>
            </w:pPr>
            <w:r w:rsidRPr="002560C0">
              <w:rPr>
                <w:rFonts w:ascii="Calibri" w:hAnsi="Calibri" w:cs="Calibri"/>
                <w:sz w:val="24"/>
                <w:szCs w:val="24"/>
              </w:rPr>
              <w:t xml:space="preserve">Axe du projet d’établissement concerné : </w:t>
            </w:r>
            <w:r w:rsidR="002560C0" w:rsidRPr="002560C0">
              <w:rPr>
                <w:sz w:val="24"/>
                <w:szCs w:val="24"/>
              </w:rPr>
              <w:t>Axe 2 : Former de futurs citoyens autonomes et responsables</w:t>
            </w:r>
          </w:p>
          <w:p w:rsidR="00100AE6" w:rsidRDefault="00100AE6" w:rsidP="002560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AE6" w:rsidTr="00100AE6">
        <w:tc>
          <w:tcPr>
            <w:tcW w:w="9062" w:type="dxa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Objectif (s) du projet</w:t>
            </w:r>
          </w:p>
        </w:tc>
      </w:tr>
      <w:tr w:rsidR="00100AE6" w:rsidTr="00195E2E">
        <w:trPr>
          <w:trHeight w:val="2552"/>
        </w:trPr>
        <w:tc>
          <w:tcPr>
            <w:tcW w:w="9062" w:type="dxa"/>
          </w:tcPr>
          <w:p w:rsidR="001A7F88" w:rsidRDefault="005972B7" w:rsidP="00195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-que les enfants apprennent à manger équilibré.</w:t>
            </w:r>
            <w:r w:rsidR="00AA72EB">
              <w:rPr>
                <w:rFonts w:ascii="Calibri" w:hAnsi="Calibri" w:cs="Calibri"/>
                <w:sz w:val="24"/>
                <w:szCs w:val="24"/>
              </w:rPr>
              <w:t xml:space="preserve"> (l’obésité infantile est élevée à Wallis)</w:t>
            </w:r>
          </w:p>
          <w:p w:rsidR="005972B7" w:rsidRDefault="005972B7" w:rsidP="00195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-que les enfants sachent transmettre les informations </w:t>
            </w:r>
            <w:r w:rsidR="0054490D">
              <w:rPr>
                <w:rFonts w:ascii="Calibri" w:hAnsi="Calibri" w:cs="Calibri"/>
                <w:sz w:val="24"/>
                <w:szCs w:val="24"/>
              </w:rPr>
              <w:t>apprises.</w:t>
            </w:r>
          </w:p>
          <w:p w:rsidR="009201E2" w:rsidRDefault="00FA5F0C" w:rsidP="00195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-que les écoliers rencontrent les collé</w:t>
            </w:r>
            <w:r w:rsidR="009201E2">
              <w:rPr>
                <w:rFonts w:ascii="Calibri" w:hAnsi="Calibri" w:cs="Calibri"/>
                <w:sz w:val="24"/>
                <w:szCs w:val="24"/>
              </w:rPr>
              <w:t>giens.</w:t>
            </w:r>
          </w:p>
          <w:p w:rsidR="005972B7" w:rsidRDefault="005972B7" w:rsidP="00195E2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972B7" w:rsidRDefault="005972B7" w:rsidP="00195E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2972"/>
        <w:gridCol w:w="6326"/>
      </w:tblGrid>
      <w:tr w:rsidR="00100AE6" w:rsidTr="00100AE6">
        <w:trPr>
          <w:trHeight w:val="567"/>
        </w:trPr>
        <w:tc>
          <w:tcPr>
            <w:tcW w:w="297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Coordonnateur du projet :</w:t>
            </w:r>
          </w:p>
        </w:tc>
        <w:tc>
          <w:tcPr>
            <w:tcW w:w="6326" w:type="dxa"/>
            <w:vAlign w:val="center"/>
          </w:tcPr>
          <w:p w:rsidR="00100AE6" w:rsidRDefault="005972B7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Mme Jaunet Nathalie</w:t>
            </w:r>
            <w:r w:rsidR="0054490D">
              <w:rPr>
                <w:rFonts w:ascii="Calibri" w:hAnsi="Calibri" w:cs="Calibri"/>
                <w:sz w:val="24"/>
                <w:szCs w:val="24"/>
              </w:rPr>
              <w:t>, Infirmière scolaire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701"/>
        <w:gridCol w:w="1837"/>
      </w:tblGrid>
      <w:tr w:rsidR="00100AE6" w:rsidTr="00100AE6">
        <w:trPr>
          <w:trHeight w:val="567"/>
        </w:trPr>
        <w:tc>
          <w:tcPr>
            <w:tcW w:w="2405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Niveau(x) – Classe(s) :</w:t>
            </w:r>
          </w:p>
        </w:tc>
        <w:tc>
          <w:tcPr>
            <w:tcW w:w="3119" w:type="dxa"/>
            <w:vAlign w:val="center"/>
          </w:tcPr>
          <w:p w:rsidR="00100AE6" w:rsidRDefault="005972B7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5ème</w:t>
            </w:r>
          </w:p>
        </w:tc>
        <w:tc>
          <w:tcPr>
            <w:tcW w:w="170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Nbr d’élèves :</w:t>
            </w:r>
          </w:p>
        </w:tc>
        <w:tc>
          <w:tcPr>
            <w:tcW w:w="1837" w:type="dxa"/>
            <w:vAlign w:val="center"/>
          </w:tcPr>
          <w:p w:rsidR="00100AE6" w:rsidRDefault="002560C0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0AE6" w:rsidTr="00100AE6">
        <w:trPr>
          <w:trHeight w:val="340"/>
        </w:trPr>
        <w:tc>
          <w:tcPr>
            <w:tcW w:w="9062" w:type="dxa"/>
            <w:gridSpan w:val="3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intervenants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 - Prénom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Titre, fonction ou qualité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Description de l’intervention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5972B7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Jaunet Nathalie</w:t>
            </w:r>
          </w:p>
        </w:tc>
        <w:tc>
          <w:tcPr>
            <w:tcW w:w="3021" w:type="dxa"/>
            <w:vAlign w:val="center"/>
          </w:tcPr>
          <w:p w:rsidR="00100AE6" w:rsidRDefault="005972B7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Infirmière scolaire</w:t>
            </w:r>
          </w:p>
        </w:tc>
        <w:tc>
          <w:tcPr>
            <w:tcW w:w="3021" w:type="dxa"/>
            <w:vAlign w:val="center"/>
          </w:tcPr>
          <w:p w:rsidR="00100AE6" w:rsidRDefault="005972B7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Pyramide alimentaire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5972B7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Professeur de technologie</w:t>
            </w:r>
          </w:p>
        </w:tc>
        <w:tc>
          <w:tcPr>
            <w:tcW w:w="3021" w:type="dxa"/>
            <w:vAlign w:val="center"/>
          </w:tcPr>
          <w:p w:rsidR="00100AE6" w:rsidRDefault="005972B7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Construction de la pyramide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5972B7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Professeur de SVT</w:t>
            </w:r>
          </w:p>
        </w:tc>
        <w:tc>
          <w:tcPr>
            <w:tcW w:w="3021" w:type="dxa"/>
            <w:vAlign w:val="center"/>
          </w:tcPr>
          <w:p w:rsidR="00100AE6" w:rsidRDefault="005972B7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Les aliments, programme </w:t>
            </w:r>
            <w:r w:rsidR="002560C0">
              <w:rPr>
                <w:rFonts w:ascii="Calibri" w:hAnsi="Calibri" w:cs="Calibri"/>
                <w:sz w:val="24"/>
                <w:szCs w:val="24"/>
              </w:rPr>
              <w:t>SVT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933F7A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Jaunet M</w:t>
            </w:r>
            <w:r w:rsidR="005972B7">
              <w:rPr>
                <w:rFonts w:ascii="Calibri" w:hAnsi="Calibri" w:cs="Calibri"/>
                <w:sz w:val="24"/>
                <w:szCs w:val="24"/>
              </w:rPr>
              <w:t>ickael</w:t>
            </w:r>
          </w:p>
        </w:tc>
        <w:tc>
          <w:tcPr>
            <w:tcW w:w="3021" w:type="dxa"/>
            <w:vAlign w:val="center"/>
          </w:tcPr>
          <w:p w:rsidR="00100AE6" w:rsidRDefault="005972B7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Professeur documentaliste</w:t>
            </w:r>
          </w:p>
        </w:tc>
        <w:tc>
          <w:tcPr>
            <w:tcW w:w="3021" w:type="dxa"/>
            <w:vAlign w:val="center"/>
          </w:tcPr>
          <w:p w:rsidR="00100AE6" w:rsidRDefault="005972B7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Impression d’aliment</w:t>
            </w:r>
            <w:r w:rsidR="002560C0"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>, CDI ou salle informatique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E2E" w:rsidTr="00100AE6">
        <w:trPr>
          <w:trHeight w:val="340"/>
        </w:trPr>
        <w:tc>
          <w:tcPr>
            <w:tcW w:w="3020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A7F88" w:rsidRDefault="001A7F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Descriptif du projet</w:t>
            </w:r>
            <w:r w:rsidR="003147BE">
              <w:rPr>
                <w:rFonts w:ascii="Calibri" w:hAnsi="Calibri" w:cs="Calibri"/>
                <w:sz w:val="24"/>
                <w:szCs w:val="24"/>
              </w:rPr>
              <w:t xml:space="preserve"> et liens avec le(s) programmes, le socle, les parcours</w:t>
            </w:r>
          </w:p>
        </w:tc>
      </w:tr>
      <w:tr w:rsidR="001A7F88" w:rsidTr="001A7F88">
        <w:trPr>
          <w:trHeight w:val="3402"/>
        </w:trPr>
        <w:tc>
          <w:tcPr>
            <w:tcW w:w="9062" w:type="dxa"/>
          </w:tcPr>
          <w:p w:rsidR="005972B7" w:rsidRDefault="005972B7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Les élèves de 5</w:t>
            </w:r>
            <w:r w:rsidRPr="005972B7">
              <w:rPr>
                <w:rFonts w:ascii="Calibri" w:hAnsi="Calibri" w:cs="Calibri"/>
                <w:sz w:val="24"/>
                <w:szCs w:val="24"/>
                <w:vertAlign w:val="superscript"/>
              </w:rPr>
              <w:t>ème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ont des cours de SVT sur l’alimentation. </w:t>
            </w:r>
          </w:p>
          <w:p w:rsidR="001A7F88" w:rsidRDefault="005972B7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L’infirmière scolaire fait une interventi</w:t>
            </w:r>
            <w:r w:rsidR="001276F5">
              <w:rPr>
                <w:rFonts w:ascii="Calibri" w:hAnsi="Calibri" w:cs="Calibri"/>
                <w:sz w:val="24"/>
                <w:szCs w:val="24"/>
              </w:rPr>
              <w:t>on sur la pyramide alimentaire, en lien avec le programme.</w:t>
            </w:r>
          </w:p>
          <w:p w:rsidR="005972B7" w:rsidRDefault="005972B7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Avec le professeur de technologie, ils c</w:t>
            </w:r>
            <w:r w:rsidR="001276F5">
              <w:rPr>
                <w:rFonts w:ascii="Calibri" w:hAnsi="Calibri" w:cs="Calibri"/>
                <w:sz w:val="24"/>
                <w:szCs w:val="24"/>
              </w:rPr>
              <w:t>onstruisent une pyramide en 3D.</w:t>
            </w:r>
          </w:p>
          <w:p w:rsidR="005972B7" w:rsidRDefault="001276F5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Avec le professeur documentaliste : ils font une recherche internet pour imprimer des images d’aliments en couleur, qu’ils colleront sur leur pyramide.</w:t>
            </w:r>
          </w:p>
          <w:p w:rsidR="005972B7" w:rsidRDefault="001276F5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Une fois la pyramide construite, les enfants, l’infirmière et les professeurs ayant participé au projet, se rendent à pieds (pour promouvoir l’activité physique) à l’école de secteur (Malaefoou).</w:t>
            </w:r>
          </w:p>
          <w:p w:rsidR="001276F5" w:rsidRDefault="001276F5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 classe est divisée en 4 groupes, chaque intervenant prend un groupe et va dans une classe et les élèves présentent leur pyramide et parlent de l’équilibre alimentaire aux enfants (par exemple aux CM1 et CM2)</w:t>
            </w:r>
          </w:p>
          <w:p w:rsidR="009201E2" w:rsidRDefault="00BA7AF9" w:rsidP="00BA7AF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Une cérémonie de clôture avec un goûter</w:t>
            </w:r>
            <w:r w:rsidR="009201E2">
              <w:rPr>
                <w:rFonts w:ascii="Calibri" w:hAnsi="Calibri" w:cs="Calibri"/>
                <w:sz w:val="24"/>
                <w:szCs w:val="24"/>
              </w:rPr>
              <w:t xml:space="preserve"> « équilibré » se fait avec les c</w:t>
            </w:r>
            <w:r>
              <w:rPr>
                <w:rFonts w:ascii="Calibri" w:hAnsi="Calibri" w:cs="Calibri"/>
                <w:sz w:val="24"/>
                <w:szCs w:val="24"/>
              </w:rPr>
              <w:t>lasses concernées et les parents. L</w:t>
            </w:r>
            <w:r w:rsidR="009201E2">
              <w:rPr>
                <w:rFonts w:ascii="Calibri" w:hAnsi="Calibri" w:cs="Calibri"/>
                <w:sz w:val="24"/>
                <w:szCs w:val="24"/>
              </w:rPr>
              <w:t>es enfants peuvent réaliser une salade de fruits en amenant chacun des fruits de leur jardin.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3147B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point de vue de l’élève (compétences, socle,…)</w:t>
            </w:r>
          </w:p>
        </w:tc>
      </w:tr>
      <w:tr w:rsidR="001A7F88" w:rsidTr="00C92B75">
        <w:trPr>
          <w:trHeight w:val="2835"/>
        </w:trPr>
        <w:tc>
          <w:tcPr>
            <w:tcW w:w="9062" w:type="dxa"/>
          </w:tcPr>
          <w:p w:rsidR="001A7F88" w:rsidRDefault="00AA72EB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S’inscrit dans le p</w:t>
            </w:r>
            <w:r w:rsidR="001276F5">
              <w:rPr>
                <w:rFonts w:ascii="Calibri" w:hAnsi="Calibri" w:cs="Calibri"/>
                <w:sz w:val="24"/>
                <w:szCs w:val="24"/>
              </w:rPr>
              <w:t>arcours santé</w:t>
            </w: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projet - Indicateurs de réussite</w:t>
            </w:r>
          </w:p>
        </w:tc>
      </w:tr>
      <w:tr w:rsidR="001A7F88" w:rsidTr="00C92B75">
        <w:trPr>
          <w:trHeight w:val="2835"/>
        </w:trPr>
        <w:tc>
          <w:tcPr>
            <w:tcW w:w="9062" w:type="dxa"/>
          </w:tcPr>
          <w:p w:rsidR="001A7F88" w:rsidRDefault="001276F5" w:rsidP="00C92B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Les élèves de 5</w:t>
            </w:r>
            <w:r w:rsidRPr="001276F5">
              <w:rPr>
                <w:rFonts w:ascii="Calibri" w:hAnsi="Calibri" w:cs="Calibri"/>
                <w:sz w:val="24"/>
                <w:szCs w:val="24"/>
                <w:vertAlign w:val="superscript"/>
              </w:rPr>
              <w:t>ème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savent restituer les connaissances sur l’</w:t>
            </w:r>
            <w:r w:rsidR="00AA72EB">
              <w:rPr>
                <w:rFonts w:ascii="Calibri" w:hAnsi="Calibri" w:cs="Calibri"/>
                <w:sz w:val="24"/>
                <w:szCs w:val="24"/>
              </w:rPr>
              <w:t>alimentation équilibrée à d’autres élèves.</w:t>
            </w: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Moyens horaires</w:t>
            </w:r>
            <w:r w:rsidR="0029655B">
              <w:rPr>
                <w:rFonts w:ascii="Calibri" w:hAnsi="Calibri" w:cs="Calibri"/>
                <w:sz w:val="24"/>
                <w:szCs w:val="24"/>
              </w:rPr>
              <w:t xml:space="preserve"> (Hse)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demandés</w:t>
            </w:r>
            <w:r w:rsidR="0029655B">
              <w:rPr>
                <w:rFonts w:ascii="Calibri" w:hAnsi="Calibri" w:cs="Calibri"/>
                <w:sz w:val="24"/>
                <w:szCs w:val="24"/>
              </w:rPr>
              <w:t xml:space="preserve"> avec détail de la ventilation</w:t>
            </w:r>
          </w:p>
        </w:tc>
      </w:tr>
      <w:tr w:rsidR="001A7F88" w:rsidTr="001A7F88">
        <w:trPr>
          <w:trHeight w:val="1985"/>
        </w:trPr>
        <w:tc>
          <w:tcPr>
            <w:tcW w:w="9062" w:type="dxa"/>
          </w:tcPr>
          <w:p w:rsidR="001A7F88" w:rsidRDefault="001A7F88" w:rsidP="00C92B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7F88" w:rsidRPr="00100AE6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A7F88" w:rsidRPr="00100AE6" w:rsidSect="00B13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6"/>
    <w:rsid w:val="000B1F4F"/>
    <w:rsid w:val="000B3C5B"/>
    <w:rsid w:val="00100AE6"/>
    <w:rsid w:val="001276F5"/>
    <w:rsid w:val="00195E2E"/>
    <w:rsid w:val="001A7F88"/>
    <w:rsid w:val="00226147"/>
    <w:rsid w:val="002560C0"/>
    <w:rsid w:val="0029655B"/>
    <w:rsid w:val="002F69F7"/>
    <w:rsid w:val="003147BE"/>
    <w:rsid w:val="003E42F5"/>
    <w:rsid w:val="003E546B"/>
    <w:rsid w:val="00417DEB"/>
    <w:rsid w:val="0054490D"/>
    <w:rsid w:val="005972B7"/>
    <w:rsid w:val="00673E4B"/>
    <w:rsid w:val="008F22C7"/>
    <w:rsid w:val="009201E2"/>
    <w:rsid w:val="00933F7A"/>
    <w:rsid w:val="00AA72EB"/>
    <w:rsid w:val="00B13567"/>
    <w:rsid w:val="00BA7AF9"/>
    <w:rsid w:val="00C870E5"/>
    <w:rsid w:val="00F70639"/>
    <w:rsid w:val="00F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26229-7D08-4180-853C-270B9752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C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DE WALLIS ET FUTUNA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SAVARY</dc:creator>
  <cp:lastModifiedBy>Nuria BERSON</cp:lastModifiedBy>
  <cp:revision>2</cp:revision>
  <cp:lastPrinted>2017-10-05T21:51:00Z</cp:lastPrinted>
  <dcterms:created xsi:type="dcterms:W3CDTF">2018-07-03T23:06:00Z</dcterms:created>
  <dcterms:modified xsi:type="dcterms:W3CDTF">2018-07-03T23:06:00Z</dcterms:modified>
</cp:coreProperties>
</file>